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71A17" w14:textId="42957329" w:rsidR="00907AC1" w:rsidRDefault="00907AC1" w:rsidP="00907A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907AC1">
        <w:rPr>
          <w:rFonts w:cs="Arial"/>
          <w:b/>
          <w:i/>
          <w:noProof/>
          <w:sz w:val="28"/>
        </w:rPr>
        <w:t>S6-260</w:t>
      </w:r>
      <w:r w:rsidR="00F26702">
        <w:rPr>
          <w:rFonts w:cs="Arial"/>
          <w:b/>
          <w:i/>
          <w:noProof/>
          <w:sz w:val="28"/>
        </w:rPr>
        <w:t>5</w:t>
      </w:r>
      <w:r w:rsidRPr="00907AC1">
        <w:rPr>
          <w:rFonts w:cs="Arial"/>
          <w:b/>
          <w:i/>
          <w:noProof/>
          <w:sz w:val="28"/>
        </w:rPr>
        <w:t>51</w:t>
      </w:r>
    </w:p>
    <w:p w14:paraId="133FF1EF" w14:textId="6470314A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F26702">
        <w:rPr>
          <w:b/>
          <w:sz w:val="24"/>
          <w:szCs w:val="24"/>
        </w:rPr>
        <w:t>151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5FCA4EA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57BE4">
        <w:rPr>
          <w:rFonts w:ascii="Arial" w:hAnsi="Arial" w:cs="Arial"/>
          <w:b/>
          <w:bCs/>
        </w:rPr>
        <w:t>removal of Editor</w:t>
      </w:r>
      <w:r w:rsidR="00471D6D">
        <w:rPr>
          <w:rFonts w:ascii="Arial" w:hAnsi="Arial" w:cs="Arial"/>
          <w:b/>
          <w:bCs/>
        </w:rPr>
        <w:t xml:space="preserve">’s Notes for </w:t>
      </w:r>
      <w:r w:rsidR="003B6AA3">
        <w:rPr>
          <w:rFonts w:ascii="Arial" w:hAnsi="Arial" w:cs="Arial"/>
          <w:b/>
          <w:bCs/>
        </w:rPr>
        <w:t>solution</w:t>
      </w:r>
      <w:r w:rsidR="000D6A2F">
        <w:rPr>
          <w:rFonts w:ascii="Arial" w:hAnsi="Arial" w:cs="Arial"/>
          <w:b/>
          <w:bCs/>
        </w:rPr>
        <w:t>#</w:t>
      </w:r>
      <w:r w:rsidR="00471D6D">
        <w:rPr>
          <w:rFonts w:ascii="Arial" w:hAnsi="Arial" w:cs="Arial"/>
          <w:b/>
          <w:bCs/>
        </w:rPr>
        <w:t>7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3043A2B7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D81F47">
        <w:rPr>
          <w:rFonts w:ascii="Arial" w:hAnsi="Arial" w:cs="Arial"/>
          <w:b/>
          <w:bCs/>
        </w:rPr>
        <w:t>8</w:t>
      </w:r>
      <w:r w:rsidR="00E1482D" w:rsidRPr="006B0322">
        <w:rPr>
          <w:rFonts w:ascii="Arial" w:hAnsi="Arial" w:cs="Arial"/>
          <w:b/>
          <w:bCs/>
        </w:rPr>
        <w:t>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465812FF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8A2AFB">
        <w:rPr>
          <w:noProof/>
        </w:rPr>
        <w:t>updates</w:t>
      </w:r>
      <w:r>
        <w:rPr>
          <w:noProof/>
        </w:rPr>
        <w:t xml:space="preserve"> solution#</w:t>
      </w:r>
      <w:r w:rsidR="00AC3EE0">
        <w:rPr>
          <w:noProof/>
        </w:rPr>
        <w:t>7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7F97D8" w14:textId="77777777" w:rsidR="00C926CD" w:rsidRDefault="00C926CD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The following Editor’s Notes still remain for Solution#7:</w:t>
      </w:r>
    </w:p>
    <w:p w14:paraId="2CB4EC40" w14:textId="66F1B1C0" w:rsidR="00F81DB1" w:rsidRDefault="00074C59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For the Open Discovery procedure:</w:t>
      </w:r>
    </w:p>
    <w:p w14:paraId="66EC3A03" w14:textId="77777777" w:rsidR="00074C59" w:rsidRPr="00074C59" w:rsidRDefault="00074C59" w:rsidP="00074C59">
      <w:pPr>
        <w:pStyle w:val="EditorsNote"/>
      </w:pPr>
      <w:bookmarkStart w:id="0" w:name="OLE_LINK219"/>
      <w:r w:rsidRPr="00074C59">
        <w:rPr>
          <w:rFonts w:hint="eastAsia"/>
        </w:rPr>
        <w:t>Editor</w:t>
      </w:r>
      <w:r w:rsidRPr="00074C59">
        <w:t>'</w:t>
      </w:r>
      <w:r w:rsidRPr="00074C59">
        <w:rPr>
          <w:rFonts w:hint="eastAsia"/>
        </w:rPr>
        <w:t>s note:</w:t>
      </w:r>
      <w:r w:rsidRPr="00074C59">
        <w:rPr>
          <w:rFonts w:hint="eastAsia"/>
        </w:rPr>
        <w:tab/>
        <w:t xml:space="preserve">The </w:t>
      </w:r>
      <w:r w:rsidRPr="00074C59">
        <w:t>security aspects of this procedure depend on the evolution of SA3 on Open Discovery security</w:t>
      </w:r>
      <w:r w:rsidRPr="00074C59">
        <w:rPr>
          <w:rFonts w:hint="eastAsia"/>
        </w:rPr>
        <w:t xml:space="preserve">. </w:t>
      </w:r>
      <w:bookmarkEnd w:id="0"/>
    </w:p>
    <w:p w14:paraId="744BC2F8" w14:textId="3DF90C00" w:rsidR="00053388" w:rsidRDefault="00053388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This pCR proposes to remove the Editor’s Note and include a NOTE in the TR to indicate that the security aspects of the Open</w:t>
      </w:r>
      <w:r w:rsidR="00AF2664">
        <w:rPr>
          <w:noProof/>
          <w:lang w:val="en-US"/>
        </w:rPr>
        <w:t xml:space="preserve"> Discovery will be incorporated in the normative phase once SA3 has finalized </w:t>
      </w:r>
      <w:r w:rsidR="00037338">
        <w:rPr>
          <w:noProof/>
          <w:lang w:val="en-US"/>
        </w:rPr>
        <w:t>them.</w:t>
      </w:r>
    </w:p>
    <w:p w14:paraId="2B165828" w14:textId="77777777" w:rsidR="00A035E8" w:rsidRDefault="00074C59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For the </w:t>
      </w:r>
      <w:r w:rsidR="002567E8">
        <w:rPr>
          <w:noProof/>
          <w:lang w:val="en-US"/>
        </w:rPr>
        <w:t>possibility to in</w:t>
      </w:r>
      <w:r w:rsidR="0095553E">
        <w:rPr>
          <w:noProof/>
          <w:lang w:val="en-US"/>
        </w:rPr>
        <w:t>dicate whether the service API dissemination depends on</w:t>
      </w:r>
      <w:r w:rsidR="002567E8">
        <w:rPr>
          <w:noProof/>
          <w:lang w:val="en-US"/>
        </w:rPr>
        <w:t xml:space="preserve"> requester information</w:t>
      </w:r>
      <w:r w:rsidR="00A035E8">
        <w:rPr>
          <w:noProof/>
          <w:lang w:val="en-US"/>
        </w:rPr>
        <w:t>:</w:t>
      </w:r>
    </w:p>
    <w:p w14:paraId="1340C74F" w14:textId="77777777" w:rsidR="00A035E8" w:rsidRPr="009E1A2D" w:rsidRDefault="00A035E8" w:rsidP="009E1A2D">
      <w:pPr>
        <w:pStyle w:val="EditorsNote"/>
      </w:pPr>
      <w:r w:rsidRPr="009E1A2D">
        <w:rPr>
          <w:rFonts w:hint="eastAsia"/>
        </w:rPr>
        <w:t>Editor</w:t>
      </w:r>
      <w:r w:rsidRPr="009E1A2D">
        <w:t>'</w:t>
      </w:r>
      <w:r w:rsidRPr="009E1A2D">
        <w:rPr>
          <w:rFonts w:hint="eastAsia"/>
        </w:rPr>
        <w:t>s note:</w:t>
      </w:r>
      <w:r w:rsidRPr="009E1A2D">
        <w:rPr>
          <w:rFonts w:hint="eastAsia"/>
        </w:rPr>
        <w:tab/>
      </w:r>
      <w:r w:rsidRPr="009E1A2D">
        <w:tab/>
        <w:t>Whether it is possible to include requester information as criteria for service API information dissemination is FFS</w:t>
      </w:r>
      <w:r w:rsidRPr="009E1A2D">
        <w:rPr>
          <w:rFonts w:hint="eastAsia"/>
        </w:rPr>
        <w:t xml:space="preserve">. </w:t>
      </w:r>
    </w:p>
    <w:p w14:paraId="7F186BCB" w14:textId="48527AAB" w:rsidR="00074C59" w:rsidRDefault="00A035E8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This pCR proposes </w:t>
      </w:r>
      <w:r w:rsidR="000F6774">
        <w:rPr>
          <w:noProof/>
          <w:lang w:val="en-US"/>
        </w:rPr>
        <w:t xml:space="preserve">to </w:t>
      </w:r>
      <w:r w:rsidR="00450F7D">
        <w:rPr>
          <w:noProof/>
          <w:lang w:val="en-US"/>
        </w:rPr>
        <w:t xml:space="preserve">remove the </w:t>
      </w:r>
      <w:r w:rsidR="000F6774">
        <w:rPr>
          <w:noProof/>
          <w:lang w:val="en-US"/>
        </w:rPr>
        <w:t>Editor’s Note.</w:t>
      </w:r>
      <w:r w:rsidR="00B653BB">
        <w:rPr>
          <w:noProof/>
          <w:lang w:val="en-US"/>
        </w:rPr>
        <w:t xml:space="preserve"> 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783506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D70FDE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1CEE43A" w14:textId="77777777" w:rsidR="00A03EC1" w:rsidRDefault="00A03EC1" w:rsidP="00A03EC1">
      <w:pPr>
        <w:pStyle w:val="Heading3"/>
      </w:pPr>
      <w:bookmarkStart w:id="1" w:name="_Toc207893199"/>
      <w:bookmarkStart w:id="2" w:name="_Toc215528499"/>
      <w:r>
        <w:rPr>
          <w:lang w:eastAsia="zh-CN"/>
        </w:rPr>
        <w:t>6</w:t>
      </w:r>
      <w:r>
        <w:t>.8.1</w:t>
      </w:r>
      <w:r>
        <w:tab/>
        <w:t>General</w:t>
      </w:r>
      <w:bookmarkEnd w:id="1"/>
      <w:bookmarkEnd w:id="2"/>
    </w:p>
    <w:p w14:paraId="19163BB2" w14:textId="77777777" w:rsidR="00A03EC1" w:rsidRDefault="00A03EC1" w:rsidP="00A03EC1">
      <w:pPr>
        <w:rPr>
          <w:lang w:val="en-US"/>
        </w:rPr>
      </w:pPr>
      <w:r>
        <w:rPr>
          <w:lang w:val="en-US"/>
        </w:rPr>
        <w:t xml:space="preserve">This solution relates to KI #7. </w:t>
      </w:r>
    </w:p>
    <w:p w14:paraId="04FCDF1A" w14:textId="5B34AE77" w:rsidR="00A03EC1" w:rsidRDefault="00A03EC1" w:rsidP="00A03EC1">
      <w:pPr>
        <w:rPr>
          <w:noProof/>
          <w:lang w:val="en-US"/>
        </w:rPr>
      </w:pPr>
      <w:r w:rsidRPr="00286C76">
        <w:rPr>
          <w:noProof/>
          <w:lang w:val="en-US"/>
        </w:rPr>
        <w:t>KI#</w:t>
      </w:r>
      <w:ins w:id="3" w:author="Ericsson January r1" w:date="2026-01-22T01:32:00Z">
        <w:r w:rsidR="005C2796">
          <w:rPr>
            <w:noProof/>
            <w:lang w:val="en-US"/>
          </w:rPr>
          <w:t>7</w:t>
        </w:r>
      </w:ins>
      <w:del w:id="4" w:author="Ericsson January r1" w:date="2026-01-22T01:32:00Z">
        <w:r w:rsidDel="005C2796">
          <w:rPr>
            <w:noProof/>
            <w:lang w:val="en-US"/>
          </w:rPr>
          <w:delText>A</w:delText>
        </w:r>
      </w:del>
      <w:r w:rsidRPr="00286C76">
        <w:rPr>
          <w:noProof/>
          <w:lang w:val="en-US"/>
        </w:rPr>
        <w:t xml:space="preserve"> </w:t>
      </w:r>
      <w:r>
        <w:rPr>
          <w:noProof/>
          <w:lang w:val="en-US"/>
        </w:rPr>
        <w:t>describes o</w:t>
      </w:r>
      <w:r w:rsidRPr="007E50DF">
        <w:rPr>
          <w:noProof/>
          <w:lang w:val="en-US"/>
        </w:rPr>
        <w:t xml:space="preserve">ne existing gap in current deployments, </w:t>
      </w:r>
      <w:r>
        <w:rPr>
          <w:noProof/>
          <w:lang w:val="en-US"/>
        </w:rPr>
        <w:t>about</w:t>
      </w:r>
      <w:r w:rsidRPr="007E50DF">
        <w:rPr>
          <w:noProof/>
          <w:lang w:val="en-US"/>
        </w:rPr>
        <w:t xml:space="preserve"> </w:t>
      </w:r>
      <w:r>
        <w:rPr>
          <w:noProof/>
          <w:lang w:val="en-US"/>
        </w:rPr>
        <w:t>how</w:t>
      </w:r>
      <w:r>
        <w:rPr>
          <w:rFonts w:eastAsia="SimSun"/>
          <w:lang w:eastAsia="zh-CN"/>
        </w:rPr>
        <w:t xml:space="preserve"> the CAPIF Core Function can become aware of the Service API information that can be disseminated when a requester (not identified in the CAPIF Core Function) invokes the Open Discovery service API</w:t>
      </w:r>
      <w:r>
        <w:rPr>
          <w:noProof/>
          <w:lang w:val="en-US"/>
        </w:rPr>
        <w:t>.</w:t>
      </w:r>
    </w:p>
    <w:p w14:paraId="7407AE33" w14:textId="77777777" w:rsidR="00A03EC1" w:rsidRDefault="00A03EC1" w:rsidP="00A03EC1">
      <w:pPr>
        <w:rPr>
          <w:noProof/>
          <w:lang w:val="en-US"/>
        </w:rPr>
      </w:pPr>
      <w:r>
        <w:rPr>
          <w:noProof/>
          <w:lang w:val="en-US"/>
        </w:rPr>
        <w:t>This solution proposes enhancements to the CAPIF framework to ensure correct handling of Open Discovery API invocations by:</w:t>
      </w:r>
    </w:p>
    <w:p w14:paraId="65B2DED9" w14:textId="77777777" w:rsidR="00A03EC1" w:rsidRPr="00222BE7" w:rsidRDefault="00A03EC1" w:rsidP="00A03EC1">
      <w:pPr>
        <w:pStyle w:val="B1"/>
      </w:pPr>
      <w:r>
        <w:t>-</w:t>
      </w:r>
      <w:r>
        <w:tab/>
      </w:r>
      <w:r w:rsidRPr="00222BE7">
        <w:t xml:space="preserve">Getting awareness about API Provider preferences </w:t>
      </w:r>
      <w:r>
        <w:t xml:space="preserve">for the dissemination of service API information </w:t>
      </w:r>
      <w:r w:rsidRPr="00222BE7">
        <w:t>by the update of the Publish service API.</w:t>
      </w:r>
    </w:p>
    <w:p w14:paraId="1A1C22A5" w14:textId="77777777" w:rsidR="00A03EC1" w:rsidRPr="00222BE7" w:rsidRDefault="00A03EC1" w:rsidP="00A03EC1">
      <w:pPr>
        <w:pStyle w:val="B1"/>
      </w:pPr>
      <w:r w:rsidRPr="00222BE7">
        <w:t>-</w:t>
      </w:r>
      <w:r w:rsidRPr="00222BE7">
        <w:tab/>
      </w:r>
      <w:r>
        <w:t xml:space="preserve">Getting awareness about the CAPIF administrator configuration for the dissemination of service API information. </w:t>
      </w:r>
    </w:p>
    <w:p w14:paraId="268E3AB1" w14:textId="77777777" w:rsidR="00A03EC1" w:rsidRPr="008A5E86" w:rsidRDefault="00A03EC1" w:rsidP="00A03EC1">
      <w:pPr>
        <w:rPr>
          <w:noProof/>
          <w:lang w:val="en-US"/>
        </w:rPr>
      </w:pPr>
    </w:p>
    <w:p w14:paraId="396E5571" w14:textId="40FD72C0" w:rsidR="00A03EC1" w:rsidRPr="00215ABA" w:rsidRDefault="00A03EC1" w:rsidP="00A03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B731A"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18682BB2" w14:textId="77777777" w:rsidR="008A7F0F" w:rsidRDefault="008A7F0F" w:rsidP="008A7F0F">
      <w:pPr>
        <w:pStyle w:val="Heading5"/>
        <w:rPr>
          <w:ins w:id="5" w:author="Ericsson January r1" w:date="2026-01-22T01:49:00Z"/>
        </w:rPr>
      </w:pPr>
      <w:r>
        <w:rPr>
          <w:lang w:eastAsia="zh-CN"/>
        </w:rPr>
        <w:t>6</w:t>
      </w:r>
      <w:r>
        <w:t>.8.3.0.4</w:t>
      </w:r>
      <w:r>
        <w:tab/>
        <w:t>Updated procedure for Open Discovery considering API Provider Domain and CAPIF administrator preferences</w:t>
      </w:r>
    </w:p>
    <w:p w14:paraId="20A8D934" w14:textId="02DE7559" w:rsidR="0005704C" w:rsidRDefault="0005704C" w:rsidP="0005704C">
      <w:pPr>
        <w:pStyle w:val="NO"/>
        <w:rPr>
          <w:ins w:id="6" w:author="Ericsson January r1" w:date="2026-01-22T01:50:00Z"/>
        </w:rPr>
      </w:pPr>
      <w:ins w:id="7" w:author="Ericsson January r1" w:date="2026-01-22T01:49:00Z">
        <w:r>
          <w:t>NOTE:</w:t>
        </w:r>
        <w:r>
          <w:tab/>
          <w:t>The security as</w:t>
        </w:r>
      </w:ins>
      <w:ins w:id="8" w:author="Ericsson January r1" w:date="2026-01-22T01:50:00Z">
        <w:r>
          <w:t>pects of the Open Discovery procedure</w:t>
        </w:r>
      </w:ins>
      <w:ins w:id="9" w:author="Ericsson Goa r2" w:date="2026-02-12T14:13:00Z">
        <w:r w:rsidR="008846A9">
          <w:t xml:space="preserve"> for the dissemination of service API information</w:t>
        </w:r>
      </w:ins>
      <w:ins w:id="10" w:author="Ericsson January r1" w:date="2026-01-22T01:50:00Z">
        <w:r>
          <w:t xml:space="preserve"> depend on the</w:t>
        </w:r>
        <w:r w:rsidR="00AD59C3">
          <w:t xml:space="preserve"> SA3 </w:t>
        </w:r>
      </w:ins>
      <w:ins w:id="11" w:author="Ericsson Goa r2" w:date="2026-02-12T14:13:00Z">
        <w:r w:rsidR="009009C2">
          <w:t>st</w:t>
        </w:r>
      </w:ins>
      <w:ins w:id="12" w:author="Ericsson Goa r2" w:date="2026-02-12T14:14:00Z">
        <w:r w:rsidR="009009C2">
          <w:t xml:space="preserve">udy </w:t>
        </w:r>
      </w:ins>
      <w:ins w:id="13" w:author="Ericsson January r1" w:date="2026-01-22T01:50:00Z">
        <w:r w:rsidR="00AD59C3">
          <w:t>on Open Discovery security</w:t>
        </w:r>
      </w:ins>
      <w:ins w:id="14" w:author="Ericsson January r1" w:date="2026-01-22T01:51:00Z">
        <w:r w:rsidR="00C95F3E">
          <w:t xml:space="preserve"> and will be incorporated in the normative phase once they are </w:t>
        </w:r>
      </w:ins>
      <w:ins w:id="15" w:author="Ericsson January r1" w:date="2026-01-29T11:01:00Z">
        <w:r w:rsidR="00D1215E">
          <w:t>conclud</w:t>
        </w:r>
      </w:ins>
      <w:ins w:id="16" w:author="Ericsson January r1" w:date="2026-01-22T01:51:00Z">
        <w:r w:rsidR="00C95F3E">
          <w:t>ed in SA3.</w:t>
        </w:r>
      </w:ins>
    </w:p>
    <w:p w14:paraId="1FE99CE2" w14:textId="77777777" w:rsidR="0005704C" w:rsidRPr="0005704C" w:rsidRDefault="0005704C" w:rsidP="0005704C">
      <w:pPr>
        <w:pStyle w:val="NO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8A7F0F" w14:paraId="638FBB84" w14:textId="77777777" w:rsidTr="00B36535">
        <w:tc>
          <w:tcPr>
            <w:tcW w:w="9631" w:type="dxa"/>
          </w:tcPr>
          <w:p w14:paraId="6F61038F" w14:textId="77777777" w:rsidR="008A7F0F" w:rsidRPr="0072789D" w:rsidRDefault="008A7F0F" w:rsidP="00B36535">
            <w:pPr>
              <w:pStyle w:val="Heading2"/>
              <w:rPr>
                <w:lang w:eastAsia="en-GB"/>
              </w:rPr>
            </w:pPr>
            <w:bookmarkStart w:id="17" w:name="_Toc209571037"/>
            <w:bookmarkStart w:id="18" w:name="_Toc215528503"/>
            <w:r w:rsidRPr="0072789D">
              <w:rPr>
                <w:lang w:eastAsia="en-GB"/>
              </w:rPr>
              <w:lastRenderedPageBreak/>
              <w:t>8.</w:t>
            </w:r>
            <w:r>
              <w:rPr>
                <w:lang w:eastAsia="en-GB"/>
              </w:rPr>
              <w:t>38</w:t>
            </w:r>
            <w:r w:rsidRPr="0072789D"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Open </w:t>
            </w:r>
            <w:r w:rsidRPr="0072789D">
              <w:rPr>
                <w:lang w:eastAsia="en-GB"/>
              </w:rPr>
              <w:t>Discover service APIs</w:t>
            </w:r>
            <w:bookmarkEnd w:id="17"/>
            <w:bookmarkEnd w:id="18"/>
          </w:p>
          <w:p w14:paraId="77D2807C" w14:textId="77777777" w:rsidR="008A7F0F" w:rsidRPr="0072789D" w:rsidRDefault="008A7F0F" w:rsidP="00B36535">
            <w:pPr>
              <w:pStyle w:val="Heading3"/>
              <w:rPr>
                <w:lang w:eastAsia="en-GB"/>
              </w:rPr>
            </w:pPr>
            <w:bookmarkStart w:id="19" w:name="_Toc209571038"/>
            <w:bookmarkStart w:id="20" w:name="_Toc215528504"/>
            <w:r w:rsidRPr="0072789D">
              <w:rPr>
                <w:lang w:eastAsia="en-GB"/>
              </w:rPr>
              <w:t>8.</w:t>
            </w:r>
            <w:r>
              <w:rPr>
                <w:lang w:eastAsia="en-GB"/>
              </w:rPr>
              <w:t>38</w:t>
            </w:r>
            <w:r w:rsidRPr="0072789D">
              <w:rPr>
                <w:lang w:eastAsia="en-GB"/>
              </w:rPr>
              <w:t>.1</w:t>
            </w:r>
            <w:r w:rsidRPr="0072789D">
              <w:rPr>
                <w:lang w:eastAsia="en-GB"/>
              </w:rPr>
              <w:tab/>
              <w:t>General</w:t>
            </w:r>
            <w:bookmarkEnd w:id="19"/>
            <w:bookmarkEnd w:id="20"/>
          </w:p>
          <w:p w14:paraId="61980AE8" w14:textId="77777777" w:rsidR="008A7F0F" w:rsidRDefault="008A7F0F" w:rsidP="00B36535">
            <w:pPr>
              <w:rPr>
                <w:noProof/>
                <w:lang w:val="en-US" w:eastAsia="en-GB"/>
              </w:rPr>
            </w:pPr>
            <w:r>
              <w:rPr>
                <w:noProof/>
                <w:lang w:val="en-US" w:eastAsia="en-GB"/>
              </w:rPr>
              <w:t xml:space="preserve">The following </w:t>
            </w:r>
            <w:r w:rsidRPr="00790172">
              <w:rPr>
                <w:lang w:eastAsia="en-GB"/>
              </w:rPr>
              <w:t xml:space="preserve">procedure in this subclause </w:t>
            </w:r>
            <w:r>
              <w:rPr>
                <w:noProof/>
                <w:lang w:val="en-US" w:eastAsia="en-GB"/>
              </w:rPr>
              <w:t xml:space="preserve">corresponds to supporting open discover service APIs. Such open discovery operation allows requestor to discover service API information </w:t>
            </w:r>
            <w:r>
              <w:rPr>
                <w:b/>
                <w:bCs/>
                <w:i/>
                <w:iCs/>
                <w:noProof/>
                <w:lang w:val="en-US" w:eastAsia="en-GB"/>
              </w:rPr>
              <w:t>(e.g., API name, API category)</w:t>
            </w:r>
            <w:r>
              <w:rPr>
                <w:noProof/>
                <w:lang w:val="en-US" w:eastAsia="en-GB"/>
              </w:rPr>
              <w:t xml:space="preserve"> about the available set of APIs offered by CCF before onboarding.</w:t>
            </w:r>
          </w:p>
          <w:p w14:paraId="20E75BD9" w14:textId="77777777" w:rsidR="008A7F0F" w:rsidRPr="00551ACA" w:rsidRDefault="008A7F0F" w:rsidP="00B36535">
            <w:pPr>
              <w:pStyle w:val="Heading3"/>
              <w:rPr>
                <w:lang w:eastAsia="en-GB"/>
              </w:rPr>
            </w:pPr>
            <w:bookmarkStart w:id="21" w:name="_Toc209571039"/>
            <w:bookmarkStart w:id="22" w:name="_Toc215528505"/>
            <w:r w:rsidRPr="00551ACA">
              <w:rPr>
                <w:lang w:eastAsia="en-GB"/>
              </w:rPr>
              <w:t>8.</w:t>
            </w:r>
            <w:r>
              <w:rPr>
                <w:lang w:eastAsia="en-GB"/>
              </w:rPr>
              <w:t>38</w:t>
            </w:r>
            <w:r w:rsidRPr="00551ACA">
              <w:rPr>
                <w:lang w:eastAsia="en-GB"/>
              </w:rPr>
              <w:t>.2</w:t>
            </w:r>
            <w:r w:rsidRPr="00551ACA">
              <w:rPr>
                <w:lang w:eastAsia="en-GB"/>
              </w:rPr>
              <w:tab/>
              <w:t>Information flows</w:t>
            </w:r>
            <w:bookmarkEnd w:id="21"/>
            <w:bookmarkEnd w:id="22"/>
          </w:p>
          <w:p w14:paraId="66BB4715" w14:textId="77777777" w:rsidR="008A7F0F" w:rsidRPr="00551ACA" w:rsidRDefault="008A7F0F" w:rsidP="00B36535">
            <w:pPr>
              <w:pStyle w:val="Heading4"/>
              <w:rPr>
                <w:lang w:eastAsia="en-GB"/>
              </w:rPr>
            </w:pPr>
            <w:bookmarkStart w:id="23" w:name="_Toc209571040"/>
            <w:r w:rsidRPr="00551ACA">
              <w:rPr>
                <w:lang w:eastAsia="en-GB"/>
              </w:rPr>
              <w:t>8.</w:t>
            </w:r>
            <w:r>
              <w:rPr>
                <w:lang w:eastAsia="en-GB"/>
              </w:rPr>
              <w:t>38</w:t>
            </w:r>
            <w:r w:rsidRPr="00551ACA">
              <w:rPr>
                <w:lang w:eastAsia="en-GB"/>
              </w:rPr>
              <w:t>.2.1</w:t>
            </w:r>
            <w:r w:rsidRPr="00551ACA"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Open </w:t>
            </w:r>
            <w:r w:rsidRPr="00551ACA">
              <w:rPr>
                <w:lang w:eastAsia="en-GB"/>
              </w:rPr>
              <w:t>Service API discover request</w:t>
            </w:r>
            <w:bookmarkEnd w:id="23"/>
          </w:p>
          <w:p w14:paraId="39A2D3C2" w14:textId="77777777" w:rsidR="008A7F0F" w:rsidRPr="00790172" w:rsidRDefault="008A7F0F" w:rsidP="00B36535">
            <w:pPr>
              <w:rPr>
                <w:lang w:eastAsia="en-GB"/>
              </w:rPr>
            </w:pPr>
            <w:r w:rsidRPr="00790172">
              <w:rPr>
                <w:lang w:eastAsia="en-GB"/>
              </w:rPr>
              <w:t>Table 8.</w:t>
            </w:r>
            <w:r>
              <w:rPr>
                <w:lang w:eastAsia="zh-CN"/>
              </w:rPr>
              <w:t>38</w:t>
            </w:r>
            <w:r w:rsidRPr="00790172">
              <w:rPr>
                <w:lang w:eastAsia="zh-CN"/>
              </w:rPr>
              <w:t>.2.1-1</w:t>
            </w:r>
            <w:r w:rsidRPr="00790172">
              <w:rPr>
                <w:lang w:eastAsia="en-GB"/>
              </w:rPr>
              <w:t xml:space="preserve"> describes the information flow </w:t>
            </w:r>
            <w:r>
              <w:rPr>
                <w:lang w:eastAsia="en-GB"/>
              </w:rPr>
              <w:t xml:space="preserve">open service </w:t>
            </w:r>
            <w:r w:rsidRPr="00790172">
              <w:rPr>
                <w:lang w:eastAsia="en-GB"/>
              </w:rPr>
              <w:t xml:space="preserve">API discover request from the </w:t>
            </w:r>
            <w:r>
              <w:rPr>
                <w:lang w:eastAsia="zh-CN"/>
              </w:rPr>
              <w:t>requestor</w:t>
            </w:r>
            <w:r w:rsidRPr="00790172">
              <w:rPr>
                <w:lang w:eastAsia="zh-CN"/>
              </w:rPr>
              <w:t xml:space="preserve"> to the</w:t>
            </w:r>
            <w:r w:rsidRPr="00790172">
              <w:rPr>
                <w:lang w:eastAsia="en-GB"/>
              </w:rPr>
              <w:t xml:space="preserve"> CAPIF core function.</w:t>
            </w:r>
          </w:p>
          <w:p w14:paraId="36A29F3B" w14:textId="77777777" w:rsidR="008A7F0F" w:rsidRDefault="008A7F0F" w:rsidP="00B36535">
            <w:pPr>
              <w:pStyle w:val="TH"/>
              <w:rPr>
                <w:lang w:val="en-US" w:eastAsia="en-GB"/>
              </w:rPr>
            </w:pPr>
            <w:r w:rsidRPr="00790172">
              <w:rPr>
                <w:lang w:eastAsia="en-GB"/>
              </w:rPr>
              <w:t>Table 8.</w:t>
            </w:r>
            <w:r>
              <w:rPr>
                <w:lang w:val="en-US" w:eastAsia="zh-CN"/>
              </w:rPr>
              <w:t>38</w:t>
            </w:r>
            <w:r w:rsidRPr="00790172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2</w:t>
            </w:r>
            <w:r w:rsidRPr="00790172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1</w:t>
            </w:r>
            <w:r w:rsidRPr="00790172">
              <w:rPr>
                <w:lang w:eastAsia="en-GB"/>
              </w:rPr>
              <w:t xml:space="preserve">-1: </w:t>
            </w:r>
            <w:r>
              <w:rPr>
                <w:lang w:eastAsia="en-GB"/>
              </w:rPr>
              <w:t xml:space="preserve">Open </w:t>
            </w:r>
            <w:r w:rsidRPr="00790172">
              <w:rPr>
                <w:lang w:eastAsia="en-GB"/>
              </w:rPr>
              <w:t>Service API discover request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8A7F0F" w:rsidRPr="00790172" w14:paraId="6CD9EE7F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7C3678A" w14:textId="77777777" w:rsidR="008A7F0F" w:rsidRPr="003A1AAC" w:rsidRDefault="008A7F0F" w:rsidP="00B36535">
                  <w:pPr>
                    <w:pStyle w:val="TAH"/>
                  </w:pPr>
                  <w:r w:rsidRPr="003A1AAC"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E67C916" w14:textId="77777777" w:rsidR="008A7F0F" w:rsidRPr="003A1AAC" w:rsidRDefault="008A7F0F" w:rsidP="00B36535">
                  <w:pPr>
                    <w:pStyle w:val="TAH"/>
                  </w:pPr>
                  <w:r w:rsidRPr="003A1AAC"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9A346C" w14:textId="77777777" w:rsidR="008A7F0F" w:rsidRPr="003A1AAC" w:rsidRDefault="008A7F0F" w:rsidP="00B36535">
                  <w:pPr>
                    <w:pStyle w:val="TAH"/>
                  </w:pPr>
                  <w:r w:rsidRPr="003A1AAC">
                    <w:t>Description</w:t>
                  </w:r>
                </w:p>
              </w:tc>
            </w:tr>
            <w:tr w:rsidR="008A7F0F" w:rsidRPr="00790172" w14:paraId="744A14E8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F9F611D" w14:textId="77777777" w:rsidR="008A7F0F" w:rsidRPr="003A1AAC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3A1AAC">
                    <w:rPr>
                      <w:lang w:eastAsia="zh-CN"/>
                    </w:rPr>
                    <w:t>Query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05D93CB" w14:textId="77777777" w:rsidR="008A7F0F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2C2D13">
                    <w:rPr>
                      <w:lang w:eastAsia="zh-CN"/>
                    </w:rPr>
                    <w:t>O</w:t>
                  </w:r>
                </w:p>
                <w:p w14:paraId="40FB88C5" w14:textId="77777777" w:rsidR="008A7F0F" w:rsidRPr="003A1AAC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2C2D13">
                    <w:rPr>
                      <w:lang w:eastAsia="zh-CN"/>
                    </w:rPr>
                    <w:t>(</w:t>
                  </w:r>
                  <w:r>
                    <w:rPr>
                      <w:lang w:eastAsia="zh-CN"/>
                    </w:rPr>
                    <w:t>see </w:t>
                  </w:r>
                  <w:r w:rsidRPr="002C2D13">
                    <w:rPr>
                      <w:lang w:eastAsia="zh-CN"/>
                    </w:rPr>
                    <w:t>NOTE)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BAC5FC" w14:textId="77777777" w:rsidR="008A7F0F" w:rsidRPr="00790172" w:rsidRDefault="008A7F0F" w:rsidP="00B36535">
                  <w:pPr>
                    <w:pStyle w:val="TAL"/>
                    <w:rPr>
                      <w:noProof/>
                      <w:lang w:val="en-US"/>
                    </w:rPr>
                  </w:pPr>
                  <w:r w:rsidRPr="003A1AAC">
                    <w:rPr>
                      <w:noProof/>
                    </w:rPr>
                    <w:t xml:space="preserve">Criteria </w:t>
                  </w:r>
                  <w:r w:rsidRPr="00AE799F">
                    <w:rPr>
                      <w:noProof/>
                    </w:rPr>
                    <w:t>for discovering matching</w:t>
                  </w:r>
                  <w:r w:rsidRPr="00AE799F">
                    <w:rPr>
                      <w:noProof/>
                      <w:lang w:val="en-US"/>
                    </w:rPr>
                    <w:t xml:space="preserve"> service APIs. It may contain Service API information described in table 8.3.2.1-1, except service API interface details</w:t>
                  </w:r>
                  <w:r w:rsidRPr="00AE799F">
                    <w:t>.</w:t>
                  </w:r>
                </w:p>
              </w:tc>
            </w:tr>
            <w:tr w:rsidR="008A7F0F" w:rsidRPr="00790172" w14:paraId="7DAA6CED" w14:textId="77777777" w:rsidTr="00B36535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11099B" w14:textId="77777777" w:rsidR="008A7F0F" w:rsidRPr="003A1AAC" w:rsidRDefault="008A7F0F" w:rsidP="00B36535">
                  <w:pPr>
                    <w:pStyle w:val="TAN"/>
                  </w:pPr>
                  <w:r>
                    <w:t>NOTE:</w:t>
                  </w:r>
                  <w:r>
                    <w:tab/>
                  </w:r>
                  <w:r w:rsidRPr="003A1AAC">
                    <w:t>It should be possible to discover all the service APIs.</w:t>
                  </w:r>
                </w:p>
              </w:tc>
            </w:tr>
          </w:tbl>
          <w:p w14:paraId="0E21B656" w14:textId="77777777" w:rsidR="008A7F0F" w:rsidRDefault="008A7F0F" w:rsidP="00B36535">
            <w:pPr>
              <w:rPr>
                <w:lang w:eastAsia="en-GB"/>
              </w:rPr>
            </w:pPr>
          </w:p>
          <w:p w14:paraId="3E5CCCFF" w14:textId="77777777" w:rsidR="008A7F0F" w:rsidRPr="00551ACA" w:rsidRDefault="008A7F0F" w:rsidP="00B36535">
            <w:pPr>
              <w:pStyle w:val="Heading4"/>
              <w:rPr>
                <w:lang w:eastAsia="en-GB"/>
              </w:rPr>
            </w:pPr>
            <w:bookmarkStart w:id="24" w:name="_Toc209571041"/>
            <w:r w:rsidRPr="00551ACA">
              <w:rPr>
                <w:lang w:eastAsia="en-GB"/>
              </w:rPr>
              <w:t>8.</w:t>
            </w:r>
            <w:r>
              <w:rPr>
                <w:lang w:eastAsia="en-GB"/>
              </w:rPr>
              <w:t>38</w:t>
            </w:r>
            <w:r w:rsidRPr="00551ACA">
              <w:rPr>
                <w:lang w:eastAsia="en-GB"/>
              </w:rPr>
              <w:t>.2.2</w:t>
            </w:r>
            <w:r w:rsidRPr="00551ACA"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Open </w:t>
            </w:r>
            <w:r w:rsidRPr="00551ACA">
              <w:rPr>
                <w:lang w:eastAsia="en-GB"/>
              </w:rPr>
              <w:t>Service API discover response</w:t>
            </w:r>
            <w:bookmarkEnd w:id="24"/>
          </w:p>
          <w:p w14:paraId="09311E9E" w14:textId="77777777" w:rsidR="008A7F0F" w:rsidRPr="00790172" w:rsidRDefault="008A7F0F" w:rsidP="00B36535">
            <w:pPr>
              <w:rPr>
                <w:lang w:eastAsia="en-GB"/>
              </w:rPr>
            </w:pPr>
            <w:r w:rsidRPr="00790172">
              <w:rPr>
                <w:lang w:eastAsia="en-GB"/>
              </w:rPr>
              <w:t>Table 8.</w:t>
            </w:r>
            <w:r>
              <w:rPr>
                <w:lang w:eastAsia="en-GB"/>
              </w:rPr>
              <w:t>38</w:t>
            </w:r>
            <w:r w:rsidRPr="00790172">
              <w:rPr>
                <w:lang w:eastAsia="zh-CN"/>
              </w:rPr>
              <w:t>.2.2-1</w:t>
            </w:r>
            <w:r w:rsidRPr="00790172">
              <w:rPr>
                <w:lang w:eastAsia="en-GB"/>
              </w:rPr>
              <w:t xml:space="preserve"> describes the information flow </w:t>
            </w:r>
            <w:r>
              <w:rPr>
                <w:lang w:eastAsia="en-GB"/>
              </w:rPr>
              <w:t xml:space="preserve">open service </w:t>
            </w:r>
            <w:r w:rsidRPr="00790172">
              <w:rPr>
                <w:lang w:eastAsia="en-GB"/>
              </w:rPr>
              <w:t xml:space="preserve">API discover response from the CAPIF core function to the </w:t>
            </w:r>
            <w:r>
              <w:rPr>
                <w:lang w:eastAsia="zh-CN"/>
              </w:rPr>
              <w:t>requestor</w:t>
            </w:r>
            <w:r w:rsidRPr="00790172">
              <w:rPr>
                <w:lang w:eastAsia="en-GB"/>
              </w:rPr>
              <w:t>.</w:t>
            </w:r>
          </w:p>
          <w:p w14:paraId="3C704DEB" w14:textId="77777777" w:rsidR="008A7F0F" w:rsidRDefault="008A7F0F" w:rsidP="00B36535">
            <w:pPr>
              <w:pStyle w:val="TH"/>
              <w:rPr>
                <w:lang w:val="en-US" w:eastAsia="en-GB"/>
              </w:rPr>
            </w:pPr>
            <w:r w:rsidRPr="00790172">
              <w:rPr>
                <w:lang w:eastAsia="en-GB"/>
              </w:rPr>
              <w:t>Table 8.</w:t>
            </w:r>
            <w:r>
              <w:rPr>
                <w:lang w:eastAsia="en-GB"/>
              </w:rPr>
              <w:t>38</w:t>
            </w:r>
            <w:r w:rsidRPr="00790172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2</w:t>
            </w:r>
            <w:r w:rsidRPr="00790172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2</w:t>
            </w:r>
            <w:r w:rsidRPr="00790172">
              <w:rPr>
                <w:lang w:eastAsia="en-GB"/>
              </w:rPr>
              <w:t xml:space="preserve">-1: </w:t>
            </w:r>
            <w:r>
              <w:rPr>
                <w:lang w:eastAsia="en-GB"/>
              </w:rPr>
              <w:t xml:space="preserve">Open </w:t>
            </w:r>
            <w:r w:rsidRPr="00790172">
              <w:rPr>
                <w:lang w:eastAsia="en-GB"/>
              </w:rPr>
              <w:t>Service API discover response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8A7F0F" w:rsidRPr="00790172" w14:paraId="5F916068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B6A04E4" w14:textId="77777777" w:rsidR="008A7F0F" w:rsidRPr="003A1AAC" w:rsidRDefault="008A7F0F" w:rsidP="00B36535">
                  <w:pPr>
                    <w:pStyle w:val="TAH"/>
                  </w:pPr>
                  <w:r w:rsidRPr="003A1AAC"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D4A7478" w14:textId="77777777" w:rsidR="008A7F0F" w:rsidRPr="003A1AAC" w:rsidRDefault="008A7F0F" w:rsidP="00B36535">
                  <w:pPr>
                    <w:pStyle w:val="TAH"/>
                  </w:pPr>
                  <w:r w:rsidRPr="003A1AAC"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631109" w14:textId="77777777" w:rsidR="008A7F0F" w:rsidRPr="003A1AAC" w:rsidRDefault="008A7F0F" w:rsidP="00B36535">
                  <w:pPr>
                    <w:pStyle w:val="TAH"/>
                  </w:pPr>
                  <w:r w:rsidRPr="003A1AAC">
                    <w:t>Description</w:t>
                  </w:r>
                </w:p>
              </w:tc>
            </w:tr>
            <w:tr w:rsidR="008A7F0F" w:rsidRPr="00790172" w14:paraId="6FB26708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72C6353" w14:textId="77777777" w:rsidR="008A7F0F" w:rsidRPr="003A1AAC" w:rsidRDefault="008A7F0F" w:rsidP="00B36535">
                  <w:pPr>
                    <w:pStyle w:val="TAL"/>
                  </w:pPr>
                  <w:r w:rsidRPr="003A1AAC">
                    <w:t>Result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CEB566C" w14:textId="77777777" w:rsidR="008A7F0F" w:rsidRPr="003A1AAC" w:rsidRDefault="008A7F0F" w:rsidP="00B36535">
                  <w:pPr>
                    <w:pStyle w:val="TAL"/>
                  </w:pPr>
                  <w:r w:rsidRPr="003A1AAC"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5F3CF5" w14:textId="77777777" w:rsidR="008A7F0F" w:rsidRPr="003A1AAC" w:rsidRDefault="008A7F0F" w:rsidP="00B36535">
                  <w:pPr>
                    <w:pStyle w:val="TAL"/>
                  </w:pPr>
                  <w:r w:rsidRPr="003A1AAC">
                    <w:rPr>
                      <w:rFonts w:hint="eastAsia"/>
                      <w:lang w:eastAsia="zh-CN"/>
                    </w:rPr>
                    <w:t xml:space="preserve">Indicates the success or failure of </w:t>
                  </w:r>
                  <w:r w:rsidRPr="003A1AAC">
                    <w:rPr>
                      <w:lang w:eastAsia="zh-CN"/>
                    </w:rPr>
                    <w:t xml:space="preserve">the </w:t>
                  </w:r>
                  <w:r>
                    <w:rPr>
                      <w:lang w:eastAsia="zh-CN"/>
                    </w:rPr>
                    <w:t xml:space="preserve">open </w:t>
                  </w:r>
                  <w:r w:rsidRPr="003A1AAC">
                    <w:rPr>
                      <w:lang w:eastAsia="zh-CN"/>
                    </w:rPr>
                    <w:t>discovery of the service API information</w:t>
                  </w:r>
                </w:p>
              </w:tc>
            </w:tr>
            <w:tr w:rsidR="008A7F0F" w:rsidRPr="00790172" w14:paraId="3166B4A8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A278A8E" w14:textId="77777777" w:rsidR="008A7F0F" w:rsidRPr="003A1AAC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3A1AAC">
                    <w:rPr>
                      <w:lang w:eastAsia="zh-CN"/>
                    </w:rPr>
                    <w:t>Service API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9FB2BBF" w14:textId="77777777" w:rsidR="008A7F0F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3A1AAC">
                    <w:rPr>
                      <w:lang w:eastAsia="zh-CN"/>
                    </w:rPr>
                    <w:t xml:space="preserve">O </w:t>
                  </w:r>
                </w:p>
                <w:p w14:paraId="43CA2723" w14:textId="77777777" w:rsidR="008A7F0F" w:rsidRPr="003A1AAC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3A1AAC">
                    <w:rPr>
                      <w:lang w:eastAsia="zh-CN"/>
                    </w:rPr>
                    <w:t>(</w:t>
                  </w:r>
                  <w:r>
                    <w:rPr>
                      <w:lang w:eastAsia="zh-CN"/>
                    </w:rPr>
                    <w:t>see </w:t>
                  </w:r>
                  <w:r w:rsidRPr="003A1AAC">
                    <w:rPr>
                      <w:lang w:eastAsia="zh-CN"/>
                    </w:rPr>
                    <w:t>NOTE)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4C4102" w14:textId="77777777" w:rsidR="008A7F0F" w:rsidRPr="003A1AAC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665621">
                    <w:rPr>
                      <w:noProof/>
                    </w:rPr>
                    <w:t xml:space="preserve">Filtered service APIs information that can be shared to the </w:t>
                  </w:r>
                  <w:r>
                    <w:rPr>
                      <w:noProof/>
                    </w:rPr>
                    <w:t>requestor</w:t>
                  </w:r>
                  <w:r>
                    <w:t xml:space="preserve"> not a recognized user of the CAPIF</w:t>
                  </w:r>
                  <w:r w:rsidRPr="00AE799F">
                    <w:rPr>
                      <w:noProof/>
                    </w:rPr>
                    <w:t xml:space="preserve">. </w:t>
                  </w:r>
                  <w:r w:rsidRPr="00AE799F">
                    <w:rPr>
                      <w:noProof/>
                      <w:lang w:val="en-US"/>
                    </w:rPr>
                    <w:t>It may contain Service API information described in table 8.3.2.1-1, except service API interface details.</w:t>
                  </w:r>
                  <w:r w:rsidRPr="00665621">
                    <w:rPr>
                      <w:noProof/>
                    </w:rPr>
                    <w:t xml:space="preserve"> </w:t>
                  </w:r>
                </w:p>
              </w:tc>
            </w:tr>
            <w:tr w:rsidR="008A7F0F" w:rsidRPr="00790172" w14:paraId="0358D67C" w14:textId="77777777" w:rsidTr="00B36535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2D5D15" w14:textId="77777777" w:rsidR="008A7F0F" w:rsidRPr="00F5647B" w:rsidRDefault="008A7F0F" w:rsidP="00B36535">
                  <w:pPr>
                    <w:pStyle w:val="TAN"/>
                  </w:pPr>
                  <w:r w:rsidRPr="003A1AAC">
                    <w:t>NOTE:</w:t>
                  </w:r>
                  <w:r w:rsidRPr="003A1AAC">
                    <w:tab/>
                  </w:r>
                  <w:r>
                    <w:t>The service API information s</w:t>
                  </w:r>
                  <w:r w:rsidRPr="003A1AAC">
                    <w:t xml:space="preserve">hall be present if the Result information element indicates that the </w:t>
                  </w:r>
                  <w:r>
                    <w:t xml:space="preserve">open </w:t>
                  </w:r>
                  <w:r w:rsidRPr="003A1AAC">
                    <w:t>service API discover operation is successful. Otherwise</w:t>
                  </w:r>
                  <w:r>
                    <w:t>,</w:t>
                  </w:r>
                  <w:r w:rsidRPr="003A1AAC">
                    <w:t xml:space="preserve"> </w:t>
                  </w:r>
                  <w:r>
                    <w:t xml:space="preserve">it </w:t>
                  </w:r>
                  <w:r w:rsidRPr="003A1AAC">
                    <w:t>shall not be present.</w:t>
                  </w:r>
                  <w:r>
                    <w:t xml:space="preserve"> </w:t>
                  </w:r>
                </w:p>
              </w:tc>
            </w:tr>
          </w:tbl>
          <w:p w14:paraId="0228FD16" w14:textId="77777777" w:rsidR="008A7F0F" w:rsidRPr="00790172" w:rsidRDefault="008A7F0F" w:rsidP="00B36535">
            <w:pPr>
              <w:rPr>
                <w:lang w:eastAsia="en-GB"/>
              </w:rPr>
            </w:pPr>
          </w:p>
          <w:p w14:paraId="7981E4A5" w14:textId="77777777" w:rsidR="008A7F0F" w:rsidRPr="00790172" w:rsidRDefault="008A7F0F" w:rsidP="00B36535">
            <w:pPr>
              <w:pStyle w:val="Heading3"/>
              <w:rPr>
                <w:lang w:eastAsia="en-GB"/>
              </w:rPr>
            </w:pPr>
            <w:bookmarkStart w:id="25" w:name="_Toc209571042"/>
            <w:bookmarkStart w:id="26" w:name="_Toc215528506"/>
            <w:r w:rsidRPr="00790172">
              <w:rPr>
                <w:lang w:eastAsia="en-GB"/>
              </w:rPr>
              <w:t>8.</w:t>
            </w:r>
            <w:r>
              <w:rPr>
                <w:lang w:eastAsia="en-GB"/>
              </w:rPr>
              <w:t>38</w:t>
            </w:r>
            <w:r w:rsidRPr="00790172">
              <w:rPr>
                <w:lang w:eastAsia="en-GB"/>
              </w:rPr>
              <w:t>.3</w:t>
            </w:r>
            <w:r w:rsidRPr="00790172">
              <w:rPr>
                <w:lang w:eastAsia="en-GB"/>
              </w:rPr>
              <w:tab/>
              <w:t>Procedure</w:t>
            </w:r>
            <w:bookmarkEnd w:id="25"/>
            <w:bookmarkEnd w:id="26"/>
          </w:p>
          <w:p w14:paraId="072D7BDE" w14:textId="77777777" w:rsidR="008A7F0F" w:rsidRDefault="008A7F0F" w:rsidP="00B36535">
            <w:pPr>
              <w:rPr>
                <w:noProof/>
                <w:lang w:val="en-US" w:eastAsia="en-GB"/>
              </w:rPr>
            </w:pPr>
            <w:r>
              <w:rPr>
                <w:noProof/>
                <w:lang w:val="en-US" w:eastAsia="en-GB"/>
              </w:rPr>
              <w:t>Figure 8.38.3-1 illustrates the procedure for open discover service APIs.</w:t>
            </w:r>
          </w:p>
          <w:p w14:paraId="76F5A9AB" w14:textId="77777777" w:rsidR="008A7F0F" w:rsidRDefault="008A7F0F" w:rsidP="00B36535">
            <w:pPr>
              <w:rPr>
                <w:noProof/>
                <w:lang w:val="en-US" w:eastAsia="en-GB"/>
              </w:rPr>
            </w:pPr>
            <w:r>
              <w:rPr>
                <w:noProof/>
                <w:lang w:val="en-US" w:eastAsia="en-GB"/>
              </w:rPr>
              <w:t>The open service API discovery mechanism is supported by the CAPIF core function.</w:t>
            </w:r>
          </w:p>
          <w:p w14:paraId="497B03E6" w14:textId="77777777" w:rsidR="008A7F0F" w:rsidRDefault="008A7F0F" w:rsidP="00B36535">
            <w:pPr>
              <w:rPr>
                <w:noProof/>
                <w:lang w:val="en-US" w:eastAsia="en-GB"/>
              </w:rPr>
            </w:pPr>
            <w:r>
              <w:rPr>
                <w:noProof/>
                <w:lang w:val="en-US" w:eastAsia="en-GB"/>
              </w:rPr>
              <w:t>Pre-conditions:</w:t>
            </w:r>
          </w:p>
          <w:p w14:paraId="0F517549" w14:textId="77777777" w:rsidR="008A7F0F" w:rsidRPr="0072789D" w:rsidRDefault="008A7F0F" w:rsidP="00B36535">
            <w:pPr>
              <w:pStyle w:val="B1"/>
              <w:rPr>
                <w:lang w:eastAsia="en-GB"/>
              </w:rPr>
            </w:pPr>
            <w:r w:rsidRPr="0072789D">
              <w:rPr>
                <w:lang w:eastAsia="en-GB"/>
              </w:rPr>
              <w:t>1.</w:t>
            </w:r>
            <w:r w:rsidRPr="0072789D">
              <w:rPr>
                <w:lang w:eastAsia="en-GB"/>
              </w:rPr>
              <w:tab/>
            </w:r>
            <w:r>
              <w:rPr>
                <w:lang w:val="en-US" w:eastAsia="en-GB"/>
              </w:rPr>
              <w:t xml:space="preserve">The </w:t>
            </w:r>
            <w:r>
              <w:rPr>
                <w:lang w:eastAsia="en-GB"/>
              </w:rPr>
              <w:t>requestor</w:t>
            </w:r>
            <w:r w:rsidRPr="0072789D">
              <w:rPr>
                <w:lang w:eastAsia="en-GB"/>
              </w:rPr>
              <w:t xml:space="preserve"> is </w:t>
            </w:r>
            <w:r>
              <w:rPr>
                <w:lang w:eastAsia="en-GB"/>
              </w:rPr>
              <w:t>not a recognized user of the CAPIF</w:t>
            </w:r>
            <w:r w:rsidRPr="0072789D">
              <w:rPr>
                <w:lang w:eastAsia="en-GB"/>
              </w:rPr>
              <w:t>.</w:t>
            </w:r>
          </w:p>
          <w:p w14:paraId="430D261F" w14:textId="77777777" w:rsidR="008A7F0F" w:rsidRDefault="008A7F0F" w:rsidP="00B36535">
            <w:pPr>
              <w:pStyle w:val="B1"/>
              <w:rPr>
                <w:lang w:eastAsia="en-GB"/>
              </w:rPr>
            </w:pPr>
            <w:r w:rsidRPr="0072789D">
              <w:rPr>
                <w:lang w:eastAsia="en-GB"/>
              </w:rPr>
              <w:t>2.</w:t>
            </w:r>
            <w:r w:rsidRPr="0072789D">
              <w:rPr>
                <w:lang w:eastAsia="en-GB"/>
              </w:rPr>
              <w:tab/>
            </w:r>
            <w:r w:rsidRPr="00790172">
              <w:rPr>
                <w:lang w:eastAsia="en-GB"/>
              </w:rPr>
              <w:t xml:space="preserve">The CAPIF core function is </w:t>
            </w:r>
            <w:r>
              <w:rPr>
                <w:lang w:eastAsia="en-GB"/>
              </w:rPr>
              <w:t xml:space="preserve">aware of the Service API information that can be disseminated according to the requestor </w:t>
            </w:r>
            <w:r>
              <w:rPr>
                <w:noProof/>
                <w:lang w:val="en-US" w:eastAsia="en-GB"/>
              </w:rPr>
              <w:t xml:space="preserve">who is </w:t>
            </w:r>
            <w:r>
              <w:rPr>
                <w:lang w:eastAsia="en-GB"/>
              </w:rPr>
              <w:t>not a recognized user of the CAPIF.</w:t>
            </w:r>
          </w:p>
          <w:p w14:paraId="6A7C3A5E" w14:textId="77777777" w:rsidR="008A7F0F" w:rsidRPr="00AE799F" w:rsidRDefault="008A7F0F" w:rsidP="00B36535">
            <w:pPr>
              <w:pStyle w:val="B1"/>
              <w:rPr>
                <w:lang w:eastAsia="en-GB"/>
              </w:rPr>
            </w:pPr>
          </w:p>
          <w:p w14:paraId="3AD81073" w14:textId="77777777" w:rsidR="008A7F0F" w:rsidRDefault="008A7F0F" w:rsidP="00B36535">
            <w:pPr>
              <w:pStyle w:val="TH"/>
              <w:rPr>
                <w:noProof/>
                <w:lang w:val="en-US" w:eastAsia="en-GB"/>
              </w:rPr>
            </w:pPr>
            <w:r>
              <w:rPr>
                <w:noProof/>
                <w:lang w:val="en-US"/>
              </w:rPr>
              <w:object w:dxaOrig="5580" w:dyaOrig="3623" w14:anchorId="002EA4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8.8pt;height:180.85pt" o:ole="">
                  <v:imagedata r:id="rId11" o:title=""/>
                </v:shape>
                <o:OLEObject Type="Embed" ProgID="Visio.Drawing.11" ShapeID="_x0000_i1025" DrawAspect="Content" ObjectID="_1832411034" r:id="rId12"/>
              </w:object>
            </w:r>
          </w:p>
          <w:p w14:paraId="0DFBDFA0" w14:textId="77777777" w:rsidR="008A7F0F" w:rsidRDefault="008A7F0F" w:rsidP="00B36535">
            <w:pPr>
              <w:pStyle w:val="TF"/>
              <w:rPr>
                <w:noProof/>
                <w:lang w:val="en-US" w:eastAsia="en-GB"/>
              </w:rPr>
            </w:pPr>
            <w:r w:rsidRPr="00790172">
              <w:rPr>
                <w:lang w:eastAsia="en-GB"/>
              </w:rPr>
              <w:t>Figure 8.</w:t>
            </w:r>
            <w:r>
              <w:rPr>
                <w:lang w:eastAsia="en-GB"/>
              </w:rPr>
              <w:t>38</w:t>
            </w:r>
            <w:r w:rsidRPr="00790172">
              <w:rPr>
                <w:lang w:eastAsia="en-GB"/>
              </w:rPr>
              <w:t xml:space="preserve">.3-1: </w:t>
            </w:r>
            <w:r>
              <w:rPr>
                <w:lang w:eastAsia="en-GB"/>
              </w:rPr>
              <w:t xml:space="preserve">Open </w:t>
            </w:r>
            <w:r w:rsidRPr="00790172">
              <w:rPr>
                <w:lang w:eastAsia="en-GB"/>
              </w:rPr>
              <w:t>Discover service APIs</w:t>
            </w:r>
          </w:p>
          <w:p w14:paraId="12BEBA6B" w14:textId="77777777" w:rsidR="008A7F0F" w:rsidRDefault="008A7F0F" w:rsidP="00B36535">
            <w:pPr>
              <w:pStyle w:val="B1"/>
              <w:rPr>
                <w:lang w:eastAsia="en-GB"/>
              </w:rPr>
            </w:pPr>
            <w:r w:rsidRPr="0072789D">
              <w:rPr>
                <w:lang w:eastAsia="en-GB"/>
              </w:rPr>
              <w:t>1.</w:t>
            </w:r>
            <w:r w:rsidRPr="0072789D">
              <w:rPr>
                <w:lang w:eastAsia="en-GB"/>
              </w:rPr>
              <w:tab/>
              <w:t xml:space="preserve">The </w:t>
            </w:r>
            <w:r>
              <w:rPr>
                <w:lang w:eastAsia="en-GB"/>
              </w:rPr>
              <w:t>requestor</w:t>
            </w:r>
            <w:r w:rsidRPr="0072789D">
              <w:rPr>
                <w:lang w:eastAsia="en-GB"/>
              </w:rPr>
              <w:t xml:space="preserve"> sends a</w:t>
            </w:r>
            <w:r>
              <w:rPr>
                <w:lang w:eastAsia="en-GB"/>
              </w:rPr>
              <w:t>n open</w:t>
            </w:r>
            <w:r w:rsidRPr="0072789D">
              <w:rPr>
                <w:lang w:eastAsia="en-GB"/>
              </w:rPr>
              <w:t xml:space="preserve"> service API discover request to the CAPIF core function. It </w:t>
            </w:r>
            <w:r>
              <w:rPr>
                <w:lang w:eastAsia="en-GB"/>
              </w:rPr>
              <w:t xml:space="preserve">may </w:t>
            </w:r>
            <w:r w:rsidRPr="0072789D">
              <w:rPr>
                <w:lang w:eastAsia="en-GB"/>
              </w:rPr>
              <w:t xml:space="preserve">include the </w:t>
            </w:r>
            <w:r w:rsidRPr="00AE799F">
              <w:rPr>
                <w:lang w:eastAsia="en-GB"/>
              </w:rPr>
              <w:t>query information</w:t>
            </w:r>
            <w:r>
              <w:rPr>
                <w:lang w:eastAsia="en-GB"/>
              </w:rPr>
              <w:t xml:space="preserve"> from the requestor</w:t>
            </w:r>
            <w:r w:rsidRPr="0072789D">
              <w:rPr>
                <w:lang w:eastAsia="en-GB"/>
              </w:rPr>
              <w:t>.</w:t>
            </w:r>
          </w:p>
          <w:p w14:paraId="3A0264AD" w14:textId="77777777" w:rsidR="008A7F0F" w:rsidRDefault="008A7F0F" w:rsidP="00B36535">
            <w:pPr>
              <w:pStyle w:val="NO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The security aspects of this procedure are unspecified in this release of the specification.</w:t>
            </w:r>
          </w:p>
          <w:p w14:paraId="08DD1778" w14:textId="1FB53DC7" w:rsidR="008A7F0F" w:rsidDel="00F96F7E" w:rsidRDefault="008A7F0F" w:rsidP="00B36535">
            <w:pPr>
              <w:pStyle w:val="EditorsNote"/>
              <w:rPr>
                <w:del w:id="27" w:author="Ericsson January r1" w:date="2026-01-22T01:49:00Z"/>
                <w:b/>
                <w:bCs/>
                <w:i/>
                <w:iCs/>
                <w:lang w:val="en-US" w:eastAsia="zh-CN"/>
              </w:rPr>
            </w:pPr>
            <w:del w:id="28" w:author="Ericsson January r1" w:date="2026-01-22T01:49:00Z">
              <w:r w:rsidDel="00F96F7E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>Editor</w:delText>
              </w:r>
              <w:r w:rsidDel="00F96F7E">
                <w:rPr>
                  <w:b/>
                  <w:bCs/>
                  <w:i/>
                  <w:iCs/>
                  <w:lang w:val="en-US" w:eastAsia="zh-CN"/>
                </w:rPr>
                <w:delText>'</w:delText>
              </w:r>
              <w:r w:rsidDel="00F96F7E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>s note:</w:delText>
              </w:r>
              <w:r w:rsidDel="00F96F7E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ab/>
                <w:delText xml:space="preserve">The </w:delText>
              </w:r>
              <w:r w:rsidDel="00F96F7E">
                <w:rPr>
                  <w:b/>
                  <w:bCs/>
                  <w:i/>
                  <w:iCs/>
                  <w:lang w:val="en-US" w:eastAsia="zh-CN"/>
                </w:rPr>
                <w:delText>security aspects of this procedure depend on the evolution of SA3 on Open Discovery security</w:delText>
              </w:r>
              <w:r w:rsidDel="00F96F7E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 xml:space="preserve">. </w:delText>
              </w:r>
            </w:del>
          </w:p>
          <w:p w14:paraId="24DA092C" w14:textId="77777777" w:rsidR="008A7F0F" w:rsidRPr="0072789D" w:rsidRDefault="008A7F0F" w:rsidP="00B36535">
            <w:pPr>
              <w:pStyle w:val="B1"/>
              <w:rPr>
                <w:lang w:eastAsia="en-GB"/>
              </w:rPr>
            </w:pPr>
            <w:r w:rsidRPr="0072789D">
              <w:rPr>
                <w:lang w:eastAsia="en-GB"/>
              </w:rPr>
              <w:t>2.</w:t>
            </w:r>
            <w:r w:rsidRPr="0072789D">
              <w:rPr>
                <w:lang w:eastAsia="en-GB"/>
              </w:rPr>
              <w:tab/>
              <w:t xml:space="preserve">Upon receiving the </w:t>
            </w:r>
            <w:r>
              <w:rPr>
                <w:lang w:eastAsia="en-GB"/>
              </w:rPr>
              <w:t xml:space="preserve">open </w:t>
            </w:r>
            <w:r w:rsidRPr="0072789D">
              <w:rPr>
                <w:lang w:eastAsia="en-GB"/>
              </w:rPr>
              <w:t xml:space="preserve">service API discover request, </w:t>
            </w:r>
            <w:r w:rsidRPr="004B4887">
              <w:rPr>
                <w:lang w:eastAsia="en-GB"/>
              </w:rPr>
              <w:t xml:space="preserve">if query information is included, </w:t>
            </w:r>
            <w:r w:rsidRPr="0072789D">
              <w:rPr>
                <w:lang w:eastAsia="en-GB"/>
              </w:rPr>
              <w:t xml:space="preserve">the CAPIF core function retrieves the stored service API(s) information as per the query information in the </w:t>
            </w:r>
            <w:r>
              <w:rPr>
                <w:lang w:eastAsia="en-GB"/>
              </w:rPr>
              <w:t xml:space="preserve">open </w:t>
            </w:r>
            <w:r w:rsidRPr="0072789D">
              <w:rPr>
                <w:lang w:eastAsia="en-GB"/>
              </w:rPr>
              <w:t>service API discover request</w:t>
            </w:r>
            <w:r w:rsidRPr="004B4887">
              <w:rPr>
                <w:lang w:eastAsia="en-GB"/>
              </w:rPr>
              <w:t>, otherwise all stored service API(s) information is retrieved</w:t>
            </w:r>
            <w:r w:rsidRPr="0072789D">
              <w:rPr>
                <w:lang w:eastAsia="en-GB"/>
              </w:rPr>
              <w:t xml:space="preserve">. Further, </w:t>
            </w:r>
            <w:r>
              <w:rPr>
                <w:lang w:eastAsia="en-GB"/>
              </w:rPr>
              <w:t xml:space="preserve">since the requestor is </w:t>
            </w:r>
            <w:r w:rsidRPr="00A0218B">
              <w:rPr>
                <w:lang w:eastAsia="en-GB"/>
              </w:rPr>
              <w:t>not a recognized user of CAPIF</w:t>
            </w:r>
            <w:r>
              <w:rPr>
                <w:lang w:eastAsia="en-GB"/>
              </w:rPr>
              <w:t xml:space="preserve">, </w:t>
            </w:r>
            <w:r w:rsidRPr="0072789D">
              <w:rPr>
                <w:lang w:eastAsia="en-GB"/>
              </w:rPr>
              <w:t xml:space="preserve">the CAPIF core function </w:t>
            </w:r>
            <w:r>
              <w:rPr>
                <w:b/>
                <w:bCs/>
                <w:i/>
                <w:iCs/>
                <w:lang w:eastAsia="en-GB"/>
              </w:rPr>
              <w:t xml:space="preserve">applies the Open Discovery dissemination information received from the APF (clause 8.3.2.1), and if 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its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 xml:space="preserve"> not available, the configured Open Discovery dissemination information (specified in Annex E) and</w:t>
            </w:r>
            <w:r>
              <w:rPr>
                <w:lang w:eastAsia="en-GB"/>
              </w:rPr>
              <w:t xml:space="preserve"> </w:t>
            </w:r>
            <w:r w:rsidRPr="0072789D">
              <w:rPr>
                <w:lang w:eastAsia="en-GB"/>
              </w:rPr>
              <w:t>perform</w:t>
            </w:r>
            <w:r>
              <w:rPr>
                <w:lang w:eastAsia="en-GB"/>
              </w:rPr>
              <w:t>s</w:t>
            </w:r>
            <w:r w:rsidRPr="0072789D">
              <w:rPr>
                <w:lang w:eastAsia="en-GB"/>
              </w:rPr>
              <w:t xml:space="preserve"> filtering of service APIs information.</w:t>
            </w:r>
          </w:p>
          <w:p w14:paraId="5B9EA7C3" w14:textId="77777777" w:rsidR="008A7F0F" w:rsidRDefault="008A7F0F" w:rsidP="00B36535">
            <w:pPr>
              <w:pStyle w:val="B1"/>
              <w:rPr>
                <w:lang w:eastAsia="en-GB"/>
              </w:rPr>
            </w:pPr>
            <w:r w:rsidRPr="0072789D">
              <w:rPr>
                <w:lang w:eastAsia="en-GB"/>
              </w:rPr>
              <w:t>3.</w:t>
            </w:r>
            <w:r w:rsidRPr="0072789D">
              <w:rPr>
                <w:lang w:eastAsia="en-GB"/>
              </w:rPr>
              <w:tab/>
              <w:t>The CAPIF core function sends a</w:t>
            </w:r>
            <w:r>
              <w:rPr>
                <w:lang w:eastAsia="en-GB"/>
              </w:rPr>
              <w:t>n</w:t>
            </w:r>
            <w:r w:rsidRPr="0072789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open </w:t>
            </w:r>
            <w:r w:rsidRPr="0072789D">
              <w:rPr>
                <w:lang w:eastAsia="en-GB"/>
              </w:rPr>
              <w:t xml:space="preserve">service API discover response to the </w:t>
            </w:r>
            <w:r>
              <w:rPr>
                <w:lang w:eastAsia="en-GB"/>
              </w:rPr>
              <w:t>requestor</w:t>
            </w:r>
            <w:r w:rsidRPr="002D55FE">
              <w:rPr>
                <w:lang w:eastAsia="en-GB"/>
              </w:rPr>
              <w:t xml:space="preserve"> </w:t>
            </w:r>
            <w:r w:rsidRPr="0072789D">
              <w:rPr>
                <w:lang w:eastAsia="en-GB"/>
              </w:rPr>
              <w:t xml:space="preserve">with the </w:t>
            </w:r>
            <w:r w:rsidRPr="002D55FE">
              <w:rPr>
                <w:lang w:eastAsia="en-GB"/>
              </w:rPr>
              <w:t>filtered</w:t>
            </w:r>
            <w:r>
              <w:rPr>
                <w:lang w:eastAsia="en-GB"/>
              </w:rPr>
              <w:t xml:space="preserve"> </w:t>
            </w:r>
            <w:r w:rsidRPr="0072789D">
              <w:rPr>
                <w:lang w:eastAsia="en-GB"/>
              </w:rPr>
              <w:t>list of service API information.</w:t>
            </w:r>
          </w:p>
          <w:p w14:paraId="7096C851" w14:textId="77777777" w:rsidR="008A7F0F" w:rsidRDefault="008A7F0F" w:rsidP="00B36535">
            <w:pPr>
              <w:rPr>
                <w:lang w:eastAsia="en-GB"/>
              </w:rPr>
            </w:pPr>
          </w:p>
        </w:tc>
      </w:tr>
    </w:tbl>
    <w:p w14:paraId="1C19ACF8" w14:textId="77777777" w:rsidR="008A7F0F" w:rsidRPr="0071316B" w:rsidRDefault="008A7F0F" w:rsidP="008A7F0F">
      <w:pPr>
        <w:rPr>
          <w:noProof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fldChar w:fldCharType="begin"/>
      </w:r>
      <w:r>
        <w:fldChar w:fldCharType="separate"/>
      </w:r>
      <w:r>
        <w:fldChar w:fldCharType="end"/>
      </w:r>
      <w:r>
        <w:fldChar w:fldCharType="begin"/>
      </w:r>
      <w:r>
        <w:fldChar w:fldCharType="separate"/>
      </w:r>
      <w:r>
        <w:fldChar w:fldCharType="end"/>
      </w:r>
    </w:p>
    <w:p w14:paraId="35AEF99A" w14:textId="77777777" w:rsidR="008B731A" w:rsidRPr="00215ABA" w:rsidRDefault="008B731A" w:rsidP="008B7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07E1C79A" w14:textId="77777777" w:rsidR="00C87F85" w:rsidRDefault="00C87F85" w:rsidP="00C87F85">
      <w:pPr>
        <w:pStyle w:val="Heading4"/>
      </w:pPr>
      <w:r>
        <w:rPr>
          <w:lang w:eastAsia="zh-CN"/>
        </w:rPr>
        <w:lastRenderedPageBreak/>
        <w:t>6</w:t>
      </w:r>
      <w:r>
        <w:t>.8.3.1</w:t>
      </w:r>
      <w:r>
        <w:tab/>
        <w:t>Information flows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87F85" w14:paraId="0184FA9A" w14:textId="77777777" w:rsidTr="00B36535">
        <w:tc>
          <w:tcPr>
            <w:tcW w:w="9631" w:type="dxa"/>
          </w:tcPr>
          <w:p w14:paraId="7BB313EB" w14:textId="77777777" w:rsidR="00C87F85" w:rsidRPr="00A45C25" w:rsidRDefault="00C87F85" w:rsidP="00B36535">
            <w:pPr>
              <w:pStyle w:val="Heading4"/>
              <w:rPr>
                <w:lang w:eastAsia="en-GB"/>
              </w:rPr>
            </w:pPr>
            <w:bookmarkStart w:id="29" w:name="_Toc433209705"/>
            <w:bookmarkStart w:id="30" w:name="_Toc453260205"/>
            <w:bookmarkStart w:id="31" w:name="_Toc453261092"/>
            <w:bookmarkStart w:id="32" w:name="_Toc453279837"/>
            <w:bookmarkStart w:id="33" w:name="_Toc459375175"/>
            <w:bookmarkStart w:id="34" w:name="_Toc468105419"/>
            <w:bookmarkStart w:id="35" w:name="_Toc468110514"/>
            <w:bookmarkStart w:id="36" w:name="_Toc485420517"/>
            <w:bookmarkStart w:id="37" w:name="_Toc209570813"/>
            <w:r w:rsidRPr="00A45C25">
              <w:rPr>
                <w:lang w:eastAsia="en-GB"/>
              </w:rPr>
              <w:t>8.</w:t>
            </w:r>
            <w:r>
              <w:rPr>
                <w:lang w:eastAsia="en-GB"/>
              </w:rPr>
              <w:t>3</w:t>
            </w:r>
            <w:r w:rsidRPr="00A45C25">
              <w:rPr>
                <w:lang w:eastAsia="en-GB"/>
              </w:rPr>
              <w:t>.2.1</w:t>
            </w:r>
            <w:r w:rsidRPr="00A45C25">
              <w:rPr>
                <w:lang w:eastAsia="en-GB"/>
              </w:rPr>
              <w:tab/>
              <w:t>Service API publish request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p w14:paraId="20100852" w14:textId="77777777" w:rsidR="00C87F85" w:rsidRPr="00A45C25" w:rsidRDefault="00C87F85" w:rsidP="00B36535">
            <w:pPr>
              <w:rPr>
                <w:lang w:eastAsia="en-GB"/>
              </w:rPr>
            </w:pPr>
            <w:r w:rsidRPr="00A45C25">
              <w:rPr>
                <w:lang w:eastAsia="en-GB"/>
              </w:rPr>
              <w:t>Table 8.</w:t>
            </w:r>
            <w:r>
              <w:rPr>
                <w:lang w:eastAsia="en-GB"/>
              </w:rPr>
              <w:t>3</w:t>
            </w:r>
            <w:r w:rsidRPr="00A45C25">
              <w:rPr>
                <w:lang w:eastAsia="zh-CN"/>
              </w:rPr>
              <w:t>.2.1-1</w:t>
            </w:r>
            <w:r w:rsidRPr="00A45C25">
              <w:rPr>
                <w:lang w:eastAsia="en-GB"/>
              </w:rPr>
              <w:t xml:space="preserve"> describes the information flow service API publish request from the API publishing function to the CAPIF core function.</w:t>
            </w:r>
          </w:p>
          <w:p w14:paraId="221C05A3" w14:textId="77777777" w:rsidR="00C87F85" w:rsidRDefault="00C87F85" w:rsidP="00B36535">
            <w:pPr>
              <w:pStyle w:val="TH"/>
              <w:rPr>
                <w:lang w:val="en-US" w:eastAsia="en-GB"/>
              </w:rPr>
            </w:pPr>
            <w:r w:rsidRPr="00A45C25">
              <w:rPr>
                <w:lang w:eastAsia="en-GB"/>
              </w:rPr>
              <w:t>Table 8.</w:t>
            </w:r>
            <w:r>
              <w:rPr>
                <w:lang w:eastAsia="en-GB"/>
              </w:rPr>
              <w:t>3</w:t>
            </w:r>
            <w:r w:rsidRPr="00A45C25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2</w:t>
            </w:r>
            <w:r w:rsidRPr="00A45C25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1</w:t>
            </w:r>
            <w:r w:rsidRPr="00A45C25">
              <w:rPr>
                <w:lang w:eastAsia="en-GB"/>
              </w:rPr>
              <w:t xml:space="preserve">-1: </w:t>
            </w:r>
            <w:r>
              <w:rPr>
                <w:lang w:val="en-US" w:eastAsia="en-GB"/>
              </w:rPr>
              <w:t>Service API publish request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C87F85" w:rsidRPr="00A45C25" w14:paraId="0C4446A0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810FB82" w14:textId="77777777" w:rsidR="00C87F85" w:rsidRPr="003A1AAC" w:rsidRDefault="00C87F85" w:rsidP="00B36535">
                  <w:pPr>
                    <w:pStyle w:val="TAH"/>
                  </w:pPr>
                  <w:r w:rsidRPr="003A1AAC"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E8D7408" w14:textId="77777777" w:rsidR="00C87F85" w:rsidRPr="003A1AAC" w:rsidRDefault="00C87F85" w:rsidP="00B36535">
                  <w:pPr>
                    <w:pStyle w:val="TAH"/>
                  </w:pPr>
                  <w:r w:rsidRPr="003A1AAC"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A92D87" w14:textId="77777777" w:rsidR="00C87F85" w:rsidRPr="003A1AAC" w:rsidRDefault="00C87F85" w:rsidP="00B36535">
                  <w:pPr>
                    <w:pStyle w:val="TAH"/>
                  </w:pPr>
                  <w:r w:rsidRPr="003A1AAC">
                    <w:t>Description</w:t>
                  </w:r>
                </w:p>
              </w:tc>
            </w:tr>
            <w:tr w:rsidR="00C87F85" w:rsidRPr="00A45C25" w14:paraId="786F1CD9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2560C8B" w14:textId="77777777" w:rsidR="00C87F85" w:rsidRPr="003A1AAC" w:rsidRDefault="00C87F85" w:rsidP="00B36535">
                  <w:pPr>
                    <w:pStyle w:val="TAL"/>
                  </w:pPr>
                  <w:r w:rsidRPr="003A1AAC">
                    <w:t>API publisher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A2BEE9D" w14:textId="77777777" w:rsidR="00C87F85" w:rsidRPr="003A1AAC" w:rsidRDefault="00C87F85" w:rsidP="00B36535">
                  <w:pPr>
                    <w:pStyle w:val="TAL"/>
                  </w:pPr>
                  <w:r w:rsidRPr="003A1AAC"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6DC6C3" w14:textId="77777777" w:rsidR="00C87F85" w:rsidRPr="003A1AAC" w:rsidRDefault="00C87F85" w:rsidP="00B36535">
                  <w:pPr>
                    <w:pStyle w:val="TAL"/>
                  </w:pPr>
                  <w:r w:rsidRPr="003A1AAC">
                    <w:t>The information of the API publisher may include identity, authentication and authorization information</w:t>
                  </w:r>
                </w:p>
              </w:tc>
            </w:tr>
            <w:tr w:rsidR="00C87F85" w:rsidRPr="00A45C25" w14:paraId="6502CA7B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9B2B454" w14:textId="77777777" w:rsidR="00C87F85" w:rsidRPr="003A1AAC" w:rsidDel="00682438" w:rsidRDefault="00C87F85" w:rsidP="00B36535">
                  <w:pPr>
                    <w:pStyle w:val="TAL"/>
                  </w:pPr>
                  <w:r w:rsidRPr="003A1AAC">
                    <w:t>Service API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7BCF254" w14:textId="77777777" w:rsidR="00C87F85" w:rsidRDefault="00C87F85" w:rsidP="00B36535">
                  <w:pPr>
                    <w:pStyle w:val="TAL"/>
                  </w:pPr>
                  <w:r w:rsidRPr="003A1AAC">
                    <w:t>M</w:t>
                  </w:r>
                </w:p>
                <w:p w14:paraId="66A94500" w14:textId="77777777" w:rsidR="00C87F85" w:rsidRPr="003A1AAC" w:rsidRDefault="00C87F85" w:rsidP="00B36535">
                  <w:pPr>
                    <w:pStyle w:val="TAL"/>
                  </w:pPr>
                  <w:r>
                    <w:t>(see NOTE 2)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C8EB98" w14:textId="77777777" w:rsidR="00C87F85" w:rsidRPr="003A1AAC" w:rsidRDefault="00C87F85" w:rsidP="00B36535">
                  <w:pPr>
                    <w:pStyle w:val="TAL"/>
                  </w:pPr>
                  <w:r w:rsidRPr="003A1AAC">
                    <w:t xml:space="preserve">The service API information includes the service </w:t>
                  </w:r>
                  <w:r>
                    <w:t xml:space="preserve">API </w:t>
                  </w:r>
                  <w:r w:rsidRPr="003A1AAC">
                    <w:t xml:space="preserve">name, </w:t>
                  </w:r>
                  <w:r w:rsidRPr="009F70DA">
                    <w:t>API provider name (optional),</w:t>
                  </w:r>
                  <w:r>
                    <w:t xml:space="preserve"> </w:t>
                  </w:r>
                  <w:r w:rsidRPr="00A47734">
                    <w:t>List of public IP ranges of UEs (optional),</w:t>
                  </w:r>
                  <w:r>
                    <w:t xml:space="preserve"> </w:t>
                  </w:r>
                  <w:r w:rsidRPr="003A1AAC">
                    <w:t xml:space="preserve">service </w:t>
                  </w:r>
                  <w:r>
                    <w:t xml:space="preserve">API </w:t>
                  </w:r>
                  <w:r w:rsidRPr="00E40711">
                    <w:t>category</w:t>
                  </w:r>
                  <w:r>
                    <w:t xml:space="preserve"> </w:t>
                  </w:r>
                  <w:r w:rsidRPr="00E40711">
                    <w:t>(e.g. V2X, IoT)</w:t>
                  </w:r>
                  <w:r w:rsidRPr="003A1AAC">
                    <w:t xml:space="preserve">, </w:t>
                  </w:r>
                  <w:r w:rsidRPr="008922A7">
                    <w:t>service API status (e.g. active, inactive),</w:t>
                  </w:r>
                  <w:r>
                    <w:t xml:space="preserve"> </w:t>
                  </w:r>
                  <w:r w:rsidRPr="003A1AAC">
                    <w:t xml:space="preserve">communication </w:t>
                  </w:r>
                  <w:r>
                    <w:t>type</w:t>
                  </w:r>
                  <w:r w:rsidRPr="003A1AAC">
                    <w:t xml:space="preserve">, description, </w:t>
                  </w:r>
                  <w:r>
                    <w:t>Serving Area Information (optional),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t xml:space="preserve">AEF location (optional), </w:t>
                  </w:r>
                  <w:r w:rsidRPr="003A1AAC">
                    <w:t>interface details (e.g. IP address, port number, URI), protocols, version numbers, data format</w:t>
                  </w:r>
                  <w:r w:rsidRPr="006030B8">
                    <w:t>, Service KPIs (optional)</w:t>
                  </w:r>
                  <w:r w:rsidRPr="00FB3BA3">
                    <w:t xml:space="preserve">, </w:t>
                  </w:r>
                  <w:r w:rsidRPr="00A439A0">
                    <w:t>service API operation(s) and resource(s) (optional),</w:t>
                  </w:r>
                  <w:r>
                    <w:t xml:space="preserve"> </w:t>
                  </w:r>
                  <w:r w:rsidRPr="00FB3BA3">
                    <w:t>and Network Slice Info (optional)</w:t>
                  </w:r>
                  <w:r w:rsidRPr="007E0F83">
                    <w:t>, security methods</w:t>
                  </w:r>
                  <w:r>
                    <w:t xml:space="preserve">, </w:t>
                  </w:r>
                  <w:r w:rsidRPr="008A79AC">
                    <w:rPr>
                      <w:b/>
                      <w:bCs/>
                      <w:i/>
                      <w:iCs/>
                    </w:rPr>
                    <w:t>in</w:t>
                  </w:r>
                  <w:r>
                    <w:rPr>
                      <w:b/>
                      <w:bCs/>
                      <w:i/>
                      <w:iCs/>
                    </w:rPr>
                    <w:t>formation about dissemination of</w:t>
                  </w:r>
                  <w:r w:rsidRPr="008A79AC">
                    <w:rPr>
                      <w:b/>
                      <w:bCs/>
                      <w:i/>
                      <w:iCs/>
                    </w:rPr>
                    <w:t xml:space="preserve"> the service API </w:t>
                  </w:r>
                  <w:r>
                    <w:rPr>
                      <w:b/>
                      <w:bCs/>
                      <w:i/>
                      <w:iCs/>
                    </w:rPr>
                    <w:t>information or category during</w:t>
                  </w:r>
                  <w:r w:rsidRPr="008A79AC">
                    <w:rPr>
                      <w:b/>
                      <w:bCs/>
                      <w:i/>
                      <w:iCs/>
                    </w:rPr>
                    <w:t xml:space="preserve"> Open Discovery</w:t>
                  </w:r>
                  <w:r w:rsidRPr="003A1AAC">
                    <w:t>.</w:t>
                  </w:r>
                </w:p>
              </w:tc>
            </w:tr>
            <w:tr w:rsidR="00C87F85" w:rsidRPr="00A45C25" w14:paraId="38C328C9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71ECD97" w14:textId="77777777" w:rsidR="00C87F85" w:rsidRPr="003A1AAC" w:rsidRDefault="00C87F85" w:rsidP="00B36535">
                  <w:pPr>
                    <w:pStyle w:val="TAL"/>
                  </w:pPr>
                  <w:r w:rsidRPr="00896DC0">
                    <w:t>Shar</w:t>
                  </w:r>
                  <w:r>
                    <w:t>e</w:t>
                  </w:r>
                  <w:r w:rsidRPr="00896DC0">
                    <w:t xml:space="preserve">able </w:t>
                  </w:r>
                  <w:r>
                    <w:t>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3C1EBD4" w14:textId="77777777" w:rsidR="00C87F85" w:rsidRDefault="00C87F85" w:rsidP="00B36535">
                  <w:pPr>
                    <w:pStyle w:val="TAL"/>
                  </w:pPr>
                  <w:r w:rsidRPr="00896DC0">
                    <w:t>O</w:t>
                  </w:r>
                </w:p>
                <w:p w14:paraId="3180F2EB" w14:textId="77777777" w:rsidR="00C87F85" w:rsidRPr="003A1AAC" w:rsidRDefault="00C87F85" w:rsidP="00B36535">
                  <w:pPr>
                    <w:pStyle w:val="TAL"/>
                  </w:pPr>
                  <w:r>
                    <w:t>(</w:t>
                  </w:r>
                  <w:r>
                    <w:rPr>
                      <w:lang w:val="en-US"/>
                    </w:rPr>
                    <w:t>see </w:t>
                  </w:r>
                  <w:r>
                    <w:t>NOTE 1)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F3DF1D" w14:textId="77777777" w:rsidR="00C87F85" w:rsidRPr="003A1AAC" w:rsidRDefault="00C87F85" w:rsidP="00B36535">
                  <w:pPr>
                    <w:pStyle w:val="TAL"/>
                  </w:pPr>
                  <w:r w:rsidRPr="00896DC0">
                    <w:t xml:space="preserve">Indicates whether the service API </w:t>
                  </w:r>
                  <w:r w:rsidRPr="00E40711">
                    <w:t xml:space="preserve">information </w:t>
                  </w:r>
                  <w:r w:rsidRPr="00896DC0">
                    <w:t xml:space="preserve">or the service API category can be </w:t>
                  </w:r>
                  <w:r>
                    <w:t>published</w:t>
                  </w:r>
                  <w:r w:rsidRPr="00896DC0">
                    <w:t xml:space="preserve"> </w:t>
                  </w:r>
                  <w:r>
                    <w:t>to other CCFs</w:t>
                  </w:r>
                  <w:r>
                    <w:rPr>
                      <w:lang w:val="en-US"/>
                    </w:rPr>
                    <w:t>.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>A</w:t>
                  </w:r>
                  <w:proofErr w:type="spellStart"/>
                  <w:r>
                    <w:rPr>
                      <w:lang w:eastAsia="zh-CN"/>
                    </w:rPr>
                    <w:t>nd</w:t>
                  </w:r>
                  <w:proofErr w:type="spellEnd"/>
                  <w:r>
                    <w:rPr>
                      <w:lang w:eastAsia="zh-CN"/>
                    </w:rPr>
                    <w:t xml:space="preserve"> if sharing, a list of CAPIF provider domain information where the service API</w:t>
                  </w:r>
                  <w:r>
                    <w:t xml:space="preserve"> </w:t>
                  </w:r>
                  <w:r w:rsidRPr="00E40711">
                    <w:rPr>
                      <w:lang w:eastAsia="zh-CN"/>
                    </w:rPr>
                    <w:t>information</w:t>
                  </w:r>
                  <w:r>
                    <w:rPr>
                      <w:lang w:eastAsia="zh-CN"/>
                    </w:rPr>
                    <w:t xml:space="preserve"> or the service API cate</w:t>
                  </w:r>
                  <w:r>
                    <w:rPr>
                      <w:lang w:val="en-US" w:eastAsia="zh-CN"/>
                    </w:rPr>
                    <w:t>g</w:t>
                  </w:r>
                  <w:proofErr w:type="spellStart"/>
                  <w:r>
                    <w:rPr>
                      <w:lang w:eastAsia="zh-CN"/>
                    </w:rPr>
                    <w:t>ory</w:t>
                  </w:r>
                  <w:proofErr w:type="spellEnd"/>
                  <w:r>
                    <w:rPr>
                      <w:lang w:eastAsia="zh-CN"/>
                    </w:rPr>
                    <w:t xml:space="preserve"> can be published is contained</w:t>
                  </w:r>
                  <w:r w:rsidRPr="00896DC0">
                    <w:t>.</w:t>
                  </w:r>
                </w:p>
              </w:tc>
            </w:tr>
            <w:tr w:rsidR="00C87F85" w:rsidRPr="00A45C25" w14:paraId="47BBA469" w14:textId="77777777" w:rsidTr="00B36535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008B46" w14:textId="77777777" w:rsidR="00C87F85" w:rsidRDefault="00C87F85" w:rsidP="00B36535">
                  <w:pPr>
                    <w:pStyle w:val="TAN"/>
                    <w:rPr>
                      <w:lang w:eastAsia="zh-CN"/>
                    </w:rPr>
                  </w:pPr>
                  <w:r w:rsidRPr="00896DC0">
                    <w:rPr>
                      <w:lang w:eastAsia="zh-CN"/>
                    </w:rPr>
                    <w:t>NOTE</w:t>
                  </w:r>
                  <w:r>
                    <w:rPr>
                      <w:lang w:eastAsia="zh-CN"/>
                    </w:rPr>
                    <w:t> 1</w:t>
                  </w:r>
                  <w:r>
                    <w:rPr>
                      <w:lang w:val="en-US" w:eastAsia="zh-CN"/>
                    </w:rPr>
                    <w:t>:</w:t>
                  </w:r>
                  <w:r>
                    <w:rPr>
                      <w:lang w:val="en-US" w:eastAsia="zh-CN"/>
                    </w:rPr>
                    <w:tab/>
                  </w:r>
                  <w:r>
                    <w:rPr>
                      <w:lang w:eastAsia="zh-CN"/>
                    </w:rPr>
                    <w:t>If the shareable information is not</w:t>
                  </w:r>
                  <w:r w:rsidRPr="00896DC0">
                    <w:rPr>
                      <w:lang w:eastAsia="zh-CN"/>
                    </w:rPr>
                    <w:t xml:space="preserve"> present</w:t>
                  </w:r>
                  <w:r>
                    <w:rPr>
                      <w:lang w:eastAsia="zh-CN"/>
                    </w:rPr>
                    <w:t>, the service API</w:t>
                  </w:r>
                  <w:r>
                    <w:t xml:space="preserve"> </w:t>
                  </w:r>
                  <w:r w:rsidRPr="00E40711">
                    <w:rPr>
                      <w:lang w:eastAsia="zh-CN"/>
                    </w:rPr>
                    <w:t>information</w:t>
                  </w:r>
                  <w:r>
                    <w:rPr>
                      <w:lang w:eastAsia="zh-CN"/>
                    </w:rPr>
                    <w:t xml:space="preserve"> is not allowed to be shared</w:t>
                  </w:r>
                  <w:r w:rsidRPr="00896DC0">
                    <w:rPr>
                      <w:lang w:eastAsia="zh-CN"/>
                    </w:rPr>
                    <w:t>.</w:t>
                  </w:r>
                </w:p>
                <w:p w14:paraId="59EBD79E" w14:textId="77777777" w:rsidR="00C87F85" w:rsidRPr="003A1AAC" w:rsidRDefault="00C87F85" w:rsidP="00B36535">
                  <w:pPr>
                    <w:pStyle w:val="TAN"/>
                  </w:pPr>
                  <w:r w:rsidRPr="00AC4620">
                    <w:rPr>
                      <w:lang w:val="en-US"/>
                    </w:rPr>
                    <w:t>NOTE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2:</w:t>
                  </w:r>
                  <w:r>
                    <w:rPr>
                      <w:lang w:val="en-US"/>
                    </w:rPr>
                    <w:tab/>
                  </w:r>
                  <w:r w:rsidRPr="00AC4620">
                    <w:rPr>
                      <w:lang w:val="en-US"/>
                    </w:rPr>
                    <w:t xml:space="preserve">The active and inactive states of the service APIs </w:t>
                  </w:r>
                  <w:r>
                    <w:rPr>
                      <w:lang w:val="en-US"/>
                    </w:rPr>
                    <w:t xml:space="preserve">of 3GPP AEFs </w:t>
                  </w:r>
                  <w:r w:rsidRPr="00AC4620">
                    <w:rPr>
                      <w:lang w:val="en-US"/>
                    </w:rPr>
                    <w:t>are based on the respective combinations of</w:t>
                  </w:r>
                  <w:r>
                    <w:rPr>
                      <w:lang w:val="en-US"/>
                    </w:rPr>
                    <w:t xml:space="preserve"> </w:t>
                  </w:r>
                  <w:r w:rsidRPr="00AC4620">
                    <w:rPr>
                      <w:lang w:val="en-US"/>
                    </w:rPr>
                    <w:t>the management states (administrative, operational) specified in the management domain in</w:t>
                  </w:r>
                  <w:r>
                    <w:rPr>
                      <w:lang w:val="en-US"/>
                    </w:rPr>
                    <w:t xml:space="preserve"> </w:t>
                  </w:r>
                  <w:r w:rsidRPr="00AC4620">
                    <w:rPr>
                      <w:lang w:val="en-US"/>
                    </w:rPr>
                    <w:t>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28.541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17</w:t>
                  </w:r>
                  <w:r w:rsidRPr="00AC4620">
                    <w:rPr>
                      <w:lang w:val="en-US"/>
                    </w:rPr>
                    <w:t>], 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28.532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18</w:t>
                  </w:r>
                  <w:r w:rsidRPr="00AC4620">
                    <w:rPr>
                      <w:lang w:val="en-US"/>
                    </w:rPr>
                    <w:t>] and 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28.538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19</w:t>
                  </w:r>
                  <w:r w:rsidRPr="00AC4620">
                    <w:rPr>
                      <w:lang w:val="en-US"/>
                    </w:rPr>
                    <w:t>].</w:t>
                  </w:r>
                </w:p>
              </w:tc>
            </w:tr>
          </w:tbl>
          <w:p w14:paraId="049F2C16" w14:textId="77777777" w:rsidR="00C87F85" w:rsidRDefault="00C87F85" w:rsidP="00B36535">
            <w:pPr>
              <w:rPr>
                <w:lang w:eastAsia="en-GB"/>
              </w:rPr>
            </w:pPr>
          </w:p>
          <w:p w14:paraId="696AF698" w14:textId="69BBA0CD" w:rsidR="00C87F85" w:rsidDel="00A36D23" w:rsidRDefault="00C87F85" w:rsidP="00B36535">
            <w:pPr>
              <w:pStyle w:val="EditorsNote"/>
              <w:rPr>
                <w:del w:id="38" w:author="Ericsson January r1" w:date="2026-01-22T01:59:00Z"/>
                <w:b/>
                <w:bCs/>
                <w:i/>
                <w:iCs/>
                <w:lang w:val="en-US" w:eastAsia="zh-CN"/>
              </w:rPr>
            </w:pPr>
            <w:del w:id="39" w:author="Ericsson January r1" w:date="2026-01-22T01:59:00Z">
              <w:r w:rsidDel="00A36D23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>Editor</w:delText>
              </w:r>
              <w:r w:rsidDel="00A36D23">
                <w:rPr>
                  <w:b/>
                  <w:bCs/>
                  <w:i/>
                  <w:iCs/>
                  <w:lang w:val="en-US" w:eastAsia="zh-CN"/>
                </w:rPr>
                <w:delText>'</w:delText>
              </w:r>
              <w:r w:rsidDel="00A36D23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>s note:</w:delText>
              </w:r>
              <w:r w:rsidDel="00A36D23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ab/>
              </w:r>
              <w:r w:rsidDel="00A36D23">
                <w:rPr>
                  <w:lang w:val="en-US"/>
                </w:rPr>
                <w:tab/>
              </w:r>
              <w:r w:rsidRPr="00C742C0" w:rsidDel="00A36D23">
                <w:rPr>
                  <w:b/>
                  <w:bCs/>
                  <w:i/>
                  <w:iCs/>
                  <w:lang w:val="en-US"/>
                </w:rPr>
                <w:delText>Whether it is possible to include requester information as criteria for service API information dissemination is FFS</w:delText>
              </w:r>
              <w:r w:rsidDel="00A36D23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 xml:space="preserve">. </w:delText>
              </w:r>
            </w:del>
          </w:p>
          <w:p w14:paraId="478324AC" w14:textId="77777777" w:rsidR="00C87F85" w:rsidRPr="00F855B0" w:rsidRDefault="00C87F85" w:rsidP="00B36535">
            <w:pPr>
              <w:rPr>
                <w:lang w:val="en-US" w:eastAsia="en-GB"/>
              </w:rPr>
            </w:pPr>
          </w:p>
          <w:p w14:paraId="0D22B334" w14:textId="77777777" w:rsidR="00C87F85" w:rsidRDefault="00C87F85" w:rsidP="00B36535">
            <w:pPr>
              <w:rPr>
                <w:lang w:val="en-US" w:eastAsia="zh-CN"/>
              </w:rPr>
            </w:pPr>
            <w:r>
              <w:rPr>
                <w:lang w:eastAsia="ko-KR"/>
              </w:rPr>
              <w:t>The Service KPI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 is defined as below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074187C5" w14:textId="77777777" w:rsidR="00C87F85" w:rsidRDefault="00C87F85" w:rsidP="00B36535">
            <w:pPr>
              <w:pStyle w:val="TH"/>
              <w:rPr>
                <w:lang w:val="en-US" w:eastAsia="zh-CN"/>
              </w:rPr>
            </w:pPr>
            <w:r>
              <w:rPr>
                <w:lang w:eastAsia="en-GB"/>
              </w:rPr>
              <w:t>Table 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en-GB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en-GB"/>
              </w:rPr>
              <w:t>.2.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en-GB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en-GB"/>
              </w:rPr>
              <w:t>: Service KPI</w:t>
            </w:r>
            <w:r>
              <w:rPr>
                <w:rFonts w:hint="eastAsia"/>
                <w:lang w:val="en-US" w:eastAsia="zh-CN"/>
              </w:rPr>
              <w:t>s</w:t>
            </w: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C87F85" w14:paraId="6858CE1E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80234AE" w14:textId="77777777" w:rsidR="00C87F85" w:rsidRDefault="00C87F85" w:rsidP="00B36535">
                  <w:pPr>
                    <w:pStyle w:val="TAH"/>
                  </w:pPr>
                  <w:r>
                    <w:rPr>
                      <w:rFonts w:hint="eastAsia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7ABE62F" w14:textId="77777777" w:rsidR="00C87F85" w:rsidRDefault="00C87F85" w:rsidP="00B36535">
                  <w:pPr>
                    <w:pStyle w:val="TAH"/>
                  </w:pPr>
                  <w:r>
                    <w:rPr>
                      <w:rFonts w:hint="eastAsia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AA4CFF" w14:textId="77777777" w:rsidR="00C87F85" w:rsidRDefault="00C87F85" w:rsidP="00B36535">
                  <w:pPr>
                    <w:pStyle w:val="TAH"/>
                  </w:pPr>
                  <w:r>
                    <w:rPr>
                      <w:rFonts w:hint="eastAsia"/>
                    </w:rPr>
                    <w:t>Description</w:t>
                  </w:r>
                </w:p>
              </w:tc>
            </w:tr>
            <w:tr w:rsidR="00C87F85" w14:paraId="5A77F0FA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1E83BED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Maximum Request rate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54FC392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0E9506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 xml:space="preserve">Maximum request rate from the API Invoker supported by the server. </w:t>
                  </w:r>
                </w:p>
              </w:tc>
            </w:tr>
            <w:tr w:rsidR="00C87F85" w14:paraId="56AF3860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6492F1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Maximum Response time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B660583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EE43E3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The maximum response time advertised for the API Invoker's service requests.</w:t>
                  </w:r>
                </w:p>
              </w:tc>
            </w:tr>
            <w:tr w:rsidR="00C87F85" w14:paraId="1453B382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B129DB5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Availability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438F2A2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C10E71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 xml:space="preserve">Advertised percentage of time the server is available for the </w:t>
                  </w:r>
                  <w:r>
                    <w:rPr>
                      <w:rFonts w:hint="eastAsia"/>
                    </w:rPr>
                    <w:t>API Invoker</w:t>
                  </w:r>
                  <w:r>
                    <w:rPr>
                      <w:rFonts w:hint="eastAsia"/>
                      <w:lang w:eastAsia="zh-CN"/>
                    </w:rPr>
                    <w:t>'s use.</w:t>
                  </w:r>
                </w:p>
              </w:tc>
            </w:tr>
            <w:tr w:rsidR="00C87F85" w14:paraId="2833E831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A1A4D61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Available Compute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E176333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4550A7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compute resource available for the API Invoker.</w:t>
                  </w:r>
                </w:p>
              </w:tc>
            </w:tr>
            <w:tr w:rsidR="00C87F85" w14:paraId="7A0294DE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A5F6B40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Available Graphical Compute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9A27314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25B7A3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graphical compute resource available for the API Invoker.</w:t>
                  </w:r>
                </w:p>
              </w:tc>
            </w:tr>
            <w:tr w:rsidR="00C87F85" w14:paraId="42D37CAA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01612BE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Available Memory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9D9D3DE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A1EB7A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memory resource available for the API Invoker.</w:t>
                  </w:r>
                </w:p>
              </w:tc>
            </w:tr>
            <w:tr w:rsidR="00C87F85" w14:paraId="4BE5C608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625B53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Available Storage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5669A0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1EFD3B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storage resource available for the API Invoker.</w:t>
                  </w:r>
                </w:p>
              </w:tc>
            </w:tr>
            <w:tr w:rsidR="00C87F85" w14:paraId="15D10B9F" w14:textId="77777777" w:rsidTr="00B36535">
              <w:trPr>
                <w:trHeight w:val="433"/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8EAF5A6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Connection Bandwidth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8DECBD9" w14:textId="77777777" w:rsidR="00C87F85" w:rsidRDefault="00C87F85" w:rsidP="00B3653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3F4F47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The connection bandwidth in Kbit/s advertised for the API Invoker's use.</w:t>
                  </w:r>
                </w:p>
              </w:tc>
            </w:tr>
          </w:tbl>
          <w:p w14:paraId="0FB7886A" w14:textId="77777777" w:rsidR="00C87F85" w:rsidRDefault="00C87F85" w:rsidP="00B36535">
            <w:pPr>
              <w:rPr>
                <w:lang w:eastAsia="en-GB"/>
              </w:rPr>
            </w:pPr>
          </w:p>
          <w:p w14:paraId="0EF90016" w14:textId="77777777" w:rsidR="00C87F85" w:rsidRDefault="00C87F85" w:rsidP="00B36535">
            <w:pPr>
              <w:rPr>
                <w:lang w:eastAsia="en-GB"/>
              </w:rPr>
            </w:pPr>
          </w:p>
        </w:tc>
      </w:tr>
    </w:tbl>
    <w:p w14:paraId="658E98AB" w14:textId="77777777" w:rsidR="00C87F85" w:rsidRDefault="00C87F85" w:rsidP="00C87F85">
      <w:pPr>
        <w:rPr>
          <w:lang w:eastAsia="zh-CN"/>
        </w:rPr>
      </w:pPr>
    </w:p>
    <w:p w14:paraId="14AA5839" w14:textId="77777777" w:rsidR="008B731A" w:rsidRPr="0006285A" w:rsidRDefault="008B731A" w:rsidP="008B731A"/>
    <w:p w14:paraId="148AFF31" w14:textId="7453018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06A8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2176" w14:textId="77777777" w:rsidR="00E54597" w:rsidRDefault="00E54597">
      <w:r>
        <w:separator/>
      </w:r>
    </w:p>
  </w:endnote>
  <w:endnote w:type="continuationSeparator" w:id="0">
    <w:p w14:paraId="76E8D276" w14:textId="77777777" w:rsidR="00E54597" w:rsidRDefault="00E5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9EF7F" w14:textId="77777777" w:rsidR="00E54597" w:rsidRDefault="00E54597">
      <w:r>
        <w:separator/>
      </w:r>
    </w:p>
  </w:footnote>
  <w:footnote w:type="continuationSeparator" w:id="0">
    <w:p w14:paraId="3E94A437" w14:textId="77777777" w:rsidR="00E54597" w:rsidRDefault="00E54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0"/>
  </w:num>
  <w:num w:numId="4" w16cid:durableId="857160370">
    <w:abstractNumId w:val="2"/>
  </w:num>
  <w:num w:numId="5" w16cid:durableId="437868735">
    <w:abstractNumId w:val="11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2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3"/>
  </w:num>
  <w:num w:numId="14" w16cid:durableId="2671563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  <w15:person w15:author="Ericsson Goa r2">
    <w15:presenceInfo w15:providerId="None" w15:userId="Ericsson Goa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30950"/>
    <w:rsid w:val="00036F87"/>
    <w:rsid w:val="00037338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3388"/>
    <w:rsid w:val="00055860"/>
    <w:rsid w:val="000558DA"/>
    <w:rsid w:val="00057030"/>
    <w:rsid w:val="0005704C"/>
    <w:rsid w:val="00060208"/>
    <w:rsid w:val="000606CB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4C59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FCD"/>
    <w:rsid w:val="000B0611"/>
    <w:rsid w:val="000B12CB"/>
    <w:rsid w:val="000B3206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40EA"/>
    <w:rsid w:val="000D4891"/>
    <w:rsid w:val="000D5B7E"/>
    <w:rsid w:val="000D6A2F"/>
    <w:rsid w:val="000E0BB5"/>
    <w:rsid w:val="000E15DE"/>
    <w:rsid w:val="000E2042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6774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27A"/>
    <w:rsid w:val="00124CB1"/>
    <w:rsid w:val="0012680B"/>
    <w:rsid w:val="00127790"/>
    <w:rsid w:val="0012798E"/>
    <w:rsid w:val="00127D24"/>
    <w:rsid w:val="00130116"/>
    <w:rsid w:val="00130343"/>
    <w:rsid w:val="001315D0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3DF2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8F2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4A99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9F1"/>
    <w:rsid w:val="001D1A6B"/>
    <w:rsid w:val="001D1E6D"/>
    <w:rsid w:val="001D3624"/>
    <w:rsid w:val="001D398D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5FDE"/>
    <w:rsid w:val="0020722F"/>
    <w:rsid w:val="002073CC"/>
    <w:rsid w:val="0020772E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69E6"/>
    <w:rsid w:val="00247FAF"/>
    <w:rsid w:val="0025175C"/>
    <w:rsid w:val="00251A32"/>
    <w:rsid w:val="00251C62"/>
    <w:rsid w:val="00252497"/>
    <w:rsid w:val="00252DA8"/>
    <w:rsid w:val="002534DD"/>
    <w:rsid w:val="00253D34"/>
    <w:rsid w:val="0025492D"/>
    <w:rsid w:val="002554F8"/>
    <w:rsid w:val="002567E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B8A"/>
    <w:rsid w:val="002910FE"/>
    <w:rsid w:val="00292FE8"/>
    <w:rsid w:val="0029377E"/>
    <w:rsid w:val="00293A1A"/>
    <w:rsid w:val="00294E44"/>
    <w:rsid w:val="002967A4"/>
    <w:rsid w:val="00297FD0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53FB"/>
    <w:rsid w:val="0031718B"/>
    <w:rsid w:val="00320067"/>
    <w:rsid w:val="00321840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B0D"/>
    <w:rsid w:val="00357BE4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B8E"/>
    <w:rsid w:val="00391EA1"/>
    <w:rsid w:val="003931C5"/>
    <w:rsid w:val="003940C6"/>
    <w:rsid w:val="003942DF"/>
    <w:rsid w:val="00394490"/>
    <w:rsid w:val="00394976"/>
    <w:rsid w:val="00394FD8"/>
    <w:rsid w:val="00395C7C"/>
    <w:rsid w:val="00395CAD"/>
    <w:rsid w:val="003A03AB"/>
    <w:rsid w:val="003A1290"/>
    <w:rsid w:val="003A2E3F"/>
    <w:rsid w:val="003A2F00"/>
    <w:rsid w:val="003A32CB"/>
    <w:rsid w:val="003A53A4"/>
    <w:rsid w:val="003A6C92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0AC1"/>
    <w:rsid w:val="003C1E16"/>
    <w:rsid w:val="003C20A1"/>
    <w:rsid w:val="003C48CF"/>
    <w:rsid w:val="003C60C8"/>
    <w:rsid w:val="003C6590"/>
    <w:rsid w:val="003C7942"/>
    <w:rsid w:val="003D19B5"/>
    <w:rsid w:val="003D2228"/>
    <w:rsid w:val="003D3130"/>
    <w:rsid w:val="003D3944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6831"/>
    <w:rsid w:val="003E6EA3"/>
    <w:rsid w:val="003E77E2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0F7D"/>
    <w:rsid w:val="0045202A"/>
    <w:rsid w:val="004543B0"/>
    <w:rsid w:val="0045594B"/>
    <w:rsid w:val="004567F9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1D6D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313"/>
    <w:rsid w:val="00487FDD"/>
    <w:rsid w:val="0049014B"/>
    <w:rsid w:val="004911F8"/>
    <w:rsid w:val="00491579"/>
    <w:rsid w:val="00491C6F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B71A0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351B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6DB7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765"/>
    <w:rsid w:val="005719D9"/>
    <w:rsid w:val="00575E72"/>
    <w:rsid w:val="005762C7"/>
    <w:rsid w:val="00576A03"/>
    <w:rsid w:val="005800CD"/>
    <w:rsid w:val="005812D1"/>
    <w:rsid w:val="00582141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53D8"/>
    <w:rsid w:val="005B5D33"/>
    <w:rsid w:val="005C01EA"/>
    <w:rsid w:val="005C1031"/>
    <w:rsid w:val="005C1635"/>
    <w:rsid w:val="005C1B7D"/>
    <w:rsid w:val="005C26E6"/>
    <w:rsid w:val="005C2796"/>
    <w:rsid w:val="005C2864"/>
    <w:rsid w:val="005C2C87"/>
    <w:rsid w:val="005C57D0"/>
    <w:rsid w:val="005C5E18"/>
    <w:rsid w:val="005C6A31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7FBE"/>
    <w:rsid w:val="00626245"/>
    <w:rsid w:val="006314FA"/>
    <w:rsid w:val="0063191C"/>
    <w:rsid w:val="00631F4E"/>
    <w:rsid w:val="00632CFA"/>
    <w:rsid w:val="00635E48"/>
    <w:rsid w:val="0063724D"/>
    <w:rsid w:val="006413AA"/>
    <w:rsid w:val="00642276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6D2D"/>
    <w:rsid w:val="006B75F1"/>
    <w:rsid w:val="006B7BC6"/>
    <w:rsid w:val="006C0003"/>
    <w:rsid w:val="006C170D"/>
    <w:rsid w:val="006C2119"/>
    <w:rsid w:val="006C5788"/>
    <w:rsid w:val="006C6741"/>
    <w:rsid w:val="006C73DB"/>
    <w:rsid w:val="006C7AF9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189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2381"/>
    <w:rsid w:val="00732AE8"/>
    <w:rsid w:val="00733B06"/>
    <w:rsid w:val="007343ED"/>
    <w:rsid w:val="00735836"/>
    <w:rsid w:val="0073780F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5681F"/>
    <w:rsid w:val="007607B4"/>
    <w:rsid w:val="00760AE7"/>
    <w:rsid w:val="00760E8C"/>
    <w:rsid w:val="007616D2"/>
    <w:rsid w:val="00761CF7"/>
    <w:rsid w:val="00763DC3"/>
    <w:rsid w:val="00763F1B"/>
    <w:rsid w:val="00766B66"/>
    <w:rsid w:val="00770A9F"/>
    <w:rsid w:val="00770B0B"/>
    <w:rsid w:val="00770B0E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266A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4EBE"/>
    <w:rsid w:val="007B512A"/>
    <w:rsid w:val="007B5773"/>
    <w:rsid w:val="007B6F68"/>
    <w:rsid w:val="007B73EE"/>
    <w:rsid w:val="007B780B"/>
    <w:rsid w:val="007B79F8"/>
    <w:rsid w:val="007C1172"/>
    <w:rsid w:val="007C1386"/>
    <w:rsid w:val="007C1837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6B2A"/>
    <w:rsid w:val="0080748A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13"/>
    <w:rsid w:val="00822F31"/>
    <w:rsid w:val="00823B5B"/>
    <w:rsid w:val="00823EF7"/>
    <w:rsid w:val="00824782"/>
    <w:rsid w:val="00825100"/>
    <w:rsid w:val="00825187"/>
    <w:rsid w:val="00830DA0"/>
    <w:rsid w:val="0083160E"/>
    <w:rsid w:val="00834410"/>
    <w:rsid w:val="00834954"/>
    <w:rsid w:val="00837283"/>
    <w:rsid w:val="00837E99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300D"/>
    <w:rsid w:val="0085467E"/>
    <w:rsid w:val="008550EB"/>
    <w:rsid w:val="008557AF"/>
    <w:rsid w:val="0085629B"/>
    <w:rsid w:val="00856B98"/>
    <w:rsid w:val="00856EA8"/>
    <w:rsid w:val="00856F47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15EE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6A9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EF6"/>
    <w:rsid w:val="00897178"/>
    <w:rsid w:val="00897179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A7F0F"/>
    <w:rsid w:val="008B02B7"/>
    <w:rsid w:val="008B1118"/>
    <w:rsid w:val="008B2347"/>
    <w:rsid w:val="008B3C2F"/>
    <w:rsid w:val="008B3DB0"/>
    <w:rsid w:val="008B4DF5"/>
    <w:rsid w:val="008B54F8"/>
    <w:rsid w:val="008B6B24"/>
    <w:rsid w:val="008B731A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09C2"/>
    <w:rsid w:val="009012A3"/>
    <w:rsid w:val="00902A4A"/>
    <w:rsid w:val="0090326E"/>
    <w:rsid w:val="009038DC"/>
    <w:rsid w:val="0090402E"/>
    <w:rsid w:val="009042CF"/>
    <w:rsid w:val="00907AC1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372C7"/>
    <w:rsid w:val="0094128C"/>
    <w:rsid w:val="00941AE1"/>
    <w:rsid w:val="00943A81"/>
    <w:rsid w:val="00943FC8"/>
    <w:rsid w:val="00944F56"/>
    <w:rsid w:val="009451BF"/>
    <w:rsid w:val="00945F64"/>
    <w:rsid w:val="009462D2"/>
    <w:rsid w:val="0094676B"/>
    <w:rsid w:val="00946F9E"/>
    <w:rsid w:val="00947D7A"/>
    <w:rsid w:val="009501CA"/>
    <w:rsid w:val="00950B21"/>
    <w:rsid w:val="0095119D"/>
    <w:rsid w:val="0095236E"/>
    <w:rsid w:val="00952546"/>
    <w:rsid w:val="00952CD5"/>
    <w:rsid w:val="009536CB"/>
    <w:rsid w:val="00954242"/>
    <w:rsid w:val="0095553E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57AA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3272"/>
    <w:rsid w:val="009B3738"/>
    <w:rsid w:val="009B39EB"/>
    <w:rsid w:val="009B560B"/>
    <w:rsid w:val="009C0360"/>
    <w:rsid w:val="009C0834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1A2D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9E4"/>
    <w:rsid w:val="009F3BEC"/>
    <w:rsid w:val="009F42E1"/>
    <w:rsid w:val="009F4D5E"/>
    <w:rsid w:val="009F4DDC"/>
    <w:rsid w:val="009F63B3"/>
    <w:rsid w:val="009F7D91"/>
    <w:rsid w:val="009F7FF6"/>
    <w:rsid w:val="00A02278"/>
    <w:rsid w:val="00A030D9"/>
    <w:rsid w:val="00A035E8"/>
    <w:rsid w:val="00A03EC1"/>
    <w:rsid w:val="00A0460D"/>
    <w:rsid w:val="00A04721"/>
    <w:rsid w:val="00A05B9F"/>
    <w:rsid w:val="00A061C9"/>
    <w:rsid w:val="00A06A8B"/>
    <w:rsid w:val="00A076CE"/>
    <w:rsid w:val="00A07A65"/>
    <w:rsid w:val="00A07B3C"/>
    <w:rsid w:val="00A07C17"/>
    <w:rsid w:val="00A101A9"/>
    <w:rsid w:val="00A10970"/>
    <w:rsid w:val="00A11E80"/>
    <w:rsid w:val="00A1231B"/>
    <w:rsid w:val="00A13F7A"/>
    <w:rsid w:val="00A168AE"/>
    <w:rsid w:val="00A1703C"/>
    <w:rsid w:val="00A17159"/>
    <w:rsid w:val="00A17ADC"/>
    <w:rsid w:val="00A17EA2"/>
    <w:rsid w:val="00A200DC"/>
    <w:rsid w:val="00A21C74"/>
    <w:rsid w:val="00A233DF"/>
    <w:rsid w:val="00A2558F"/>
    <w:rsid w:val="00A26EB8"/>
    <w:rsid w:val="00A33D66"/>
    <w:rsid w:val="00A3669C"/>
    <w:rsid w:val="00A36D23"/>
    <w:rsid w:val="00A372D3"/>
    <w:rsid w:val="00A403D1"/>
    <w:rsid w:val="00A41BB3"/>
    <w:rsid w:val="00A42C92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272B"/>
    <w:rsid w:val="00A56B34"/>
    <w:rsid w:val="00A5722E"/>
    <w:rsid w:val="00A5732E"/>
    <w:rsid w:val="00A57C83"/>
    <w:rsid w:val="00A614EC"/>
    <w:rsid w:val="00A62653"/>
    <w:rsid w:val="00A65757"/>
    <w:rsid w:val="00A66F6C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35CB"/>
    <w:rsid w:val="00AA2DD9"/>
    <w:rsid w:val="00AA374D"/>
    <w:rsid w:val="00AA4095"/>
    <w:rsid w:val="00AA4821"/>
    <w:rsid w:val="00AA4D39"/>
    <w:rsid w:val="00AA5423"/>
    <w:rsid w:val="00AA76AB"/>
    <w:rsid w:val="00AA7CAD"/>
    <w:rsid w:val="00AB0034"/>
    <w:rsid w:val="00AB00DE"/>
    <w:rsid w:val="00AB0983"/>
    <w:rsid w:val="00AB0BA5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3EE0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4C63"/>
    <w:rsid w:val="00AD59C3"/>
    <w:rsid w:val="00AD5D1A"/>
    <w:rsid w:val="00AD6463"/>
    <w:rsid w:val="00AD77A7"/>
    <w:rsid w:val="00AD7907"/>
    <w:rsid w:val="00AD7A60"/>
    <w:rsid w:val="00AD7C25"/>
    <w:rsid w:val="00AE0061"/>
    <w:rsid w:val="00AE04D3"/>
    <w:rsid w:val="00AE219D"/>
    <w:rsid w:val="00AE5ACF"/>
    <w:rsid w:val="00AE5C8C"/>
    <w:rsid w:val="00AE6708"/>
    <w:rsid w:val="00AE77C0"/>
    <w:rsid w:val="00AF176B"/>
    <w:rsid w:val="00AF2664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53BB"/>
    <w:rsid w:val="00B660D7"/>
    <w:rsid w:val="00B6692C"/>
    <w:rsid w:val="00B66D06"/>
    <w:rsid w:val="00B701C0"/>
    <w:rsid w:val="00B7057D"/>
    <w:rsid w:val="00B70AC7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B7657"/>
    <w:rsid w:val="00BC266E"/>
    <w:rsid w:val="00BC2D0D"/>
    <w:rsid w:val="00BC3341"/>
    <w:rsid w:val="00BC4223"/>
    <w:rsid w:val="00BC4583"/>
    <w:rsid w:val="00BC6056"/>
    <w:rsid w:val="00BC636F"/>
    <w:rsid w:val="00BC70EE"/>
    <w:rsid w:val="00BC7EB8"/>
    <w:rsid w:val="00BC7EE2"/>
    <w:rsid w:val="00BD0DEE"/>
    <w:rsid w:val="00BD279D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F043C"/>
    <w:rsid w:val="00BF04D5"/>
    <w:rsid w:val="00BF307F"/>
    <w:rsid w:val="00BF3A28"/>
    <w:rsid w:val="00BF40A1"/>
    <w:rsid w:val="00BF6EAE"/>
    <w:rsid w:val="00BF70E5"/>
    <w:rsid w:val="00C001E3"/>
    <w:rsid w:val="00C0132A"/>
    <w:rsid w:val="00C01C9D"/>
    <w:rsid w:val="00C01FC9"/>
    <w:rsid w:val="00C02804"/>
    <w:rsid w:val="00C031CC"/>
    <w:rsid w:val="00C03A67"/>
    <w:rsid w:val="00C040E9"/>
    <w:rsid w:val="00C04759"/>
    <w:rsid w:val="00C053BD"/>
    <w:rsid w:val="00C07199"/>
    <w:rsid w:val="00C07F6E"/>
    <w:rsid w:val="00C1041E"/>
    <w:rsid w:val="00C11B9E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3E85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3C3"/>
    <w:rsid w:val="00C83943"/>
    <w:rsid w:val="00C83CDD"/>
    <w:rsid w:val="00C840C4"/>
    <w:rsid w:val="00C86A30"/>
    <w:rsid w:val="00C87F85"/>
    <w:rsid w:val="00C9268B"/>
    <w:rsid w:val="00C926CD"/>
    <w:rsid w:val="00C9277C"/>
    <w:rsid w:val="00C94B3C"/>
    <w:rsid w:val="00C953E5"/>
    <w:rsid w:val="00C9597D"/>
    <w:rsid w:val="00C95985"/>
    <w:rsid w:val="00C95F3E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2A2"/>
    <w:rsid w:val="00CC07EF"/>
    <w:rsid w:val="00CC093D"/>
    <w:rsid w:val="00CC1FF1"/>
    <w:rsid w:val="00CC22D4"/>
    <w:rsid w:val="00CC2F99"/>
    <w:rsid w:val="00CC325F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215E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26D28"/>
    <w:rsid w:val="00D3136C"/>
    <w:rsid w:val="00D32737"/>
    <w:rsid w:val="00D3370B"/>
    <w:rsid w:val="00D33B3E"/>
    <w:rsid w:val="00D35520"/>
    <w:rsid w:val="00D35805"/>
    <w:rsid w:val="00D3582A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7AAE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0FDE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1F47"/>
    <w:rsid w:val="00D83BF8"/>
    <w:rsid w:val="00D850C1"/>
    <w:rsid w:val="00D857CB"/>
    <w:rsid w:val="00D85FA7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C3"/>
    <w:rsid w:val="00DB35CD"/>
    <w:rsid w:val="00DB36CF"/>
    <w:rsid w:val="00DB375D"/>
    <w:rsid w:val="00DB4099"/>
    <w:rsid w:val="00DB43CA"/>
    <w:rsid w:val="00DB4479"/>
    <w:rsid w:val="00DC22D6"/>
    <w:rsid w:val="00DC3B9F"/>
    <w:rsid w:val="00DC42DF"/>
    <w:rsid w:val="00DC43EB"/>
    <w:rsid w:val="00DC492A"/>
    <w:rsid w:val="00DC498F"/>
    <w:rsid w:val="00DC516B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6AE"/>
    <w:rsid w:val="00E02780"/>
    <w:rsid w:val="00E0300B"/>
    <w:rsid w:val="00E04F5B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6A9F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4597"/>
    <w:rsid w:val="00E56336"/>
    <w:rsid w:val="00E5646D"/>
    <w:rsid w:val="00E56906"/>
    <w:rsid w:val="00E62199"/>
    <w:rsid w:val="00E6268C"/>
    <w:rsid w:val="00E64AD0"/>
    <w:rsid w:val="00E65AF6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160B"/>
    <w:rsid w:val="00EE2E29"/>
    <w:rsid w:val="00EE56C3"/>
    <w:rsid w:val="00EE75B3"/>
    <w:rsid w:val="00EE7D7C"/>
    <w:rsid w:val="00EE7F0D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E1D"/>
    <w:rsid w:val="00F035F4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6702"/>
    <w:rsid w:val="00F27894"/>
    <w:rsid w:val="00F300FB"/>
    <w:rsid w:val="00F30F82"/>
    <w:rsid w:val="00F32D8D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673A9"/>
    <w:rsid w:val="00F72506"/>
    <w:rsid w:val="00F73B04"/>
    <w:rsid w:val="00F74698"/>
    <w:rsid w:val="00F74837"/>
    <w:rsid w:val="00F74CEC"/>
    <w:rsid w:val="00F74D76"/>
    <w:rsid w:val="00F758B1"/>
    <w:rsid w:val="00F75A48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6F7E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60AF"/>
    <w:rsid w:val="00FC7008"/>
    <w:rsid w:val="00FC77DE"/>
    <w:rsid w:val="00FD0103"/>
    <w:rsid w:val="00FD0B20"/>
    <w:rsid w:val="00FD0F61"/>
    <w:rsid w:val="00FD2F98"/>
    <w:rsid w:val="00FD3C06"/>
    <w:rsid w:val="00FD5770"/>
    <w:rsid w:val="00FD610C"/>
    <w:rsid w:val="00FD683D"/>
    <w:rsid w:val="00FD738A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333A"/>
    <w:rsid w:val="00FF4F61"/>
    <w:rsid w:val="00FF672A"/>
    <w:rsid w:val="00FF6A14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1254</Words>
  <Characters>7152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Goa r2</cp:lastModifiedBy>
  <cp:revision>5</cp:revision>
  <cp:lastPrinted>1900-01-01T14:00:00Z</cp:lastPrinted>
  <dcterms:created xsi:type="dcterms:W3CDTF">2026-02-12T13:12:00Z</dcterms:created>
  <dcterms:modified xsi:type="dcterms:W3CDTF">2026-02-12T13:14:00Z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